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D3" w:rsidRPr="005C00B8" w:rsidRDefault="00B313A3" w:rsidP="00B313A3">
      <w:pPr>
        <w:jc w:val="center"/>
        <w:rPr>
          <w:rFonts w:ascii="Calibri" w:hAnsi="Calibri"/>
          <w:b/>
          <w:color w:val="4F81BD" w:themeColor="accent1"/>
          <w:sz w:val="72"/>
          <w:szCs w:val="72"/>
        </w:rPr>
      </w:pPr>
      <w:r w:rsidRPr="005C00B8">
        <w:rPr>
          <w:rFonts w:ascii="Calibri" w:hAnsi="Calibri"/>
          <w:b/>
          <w:noProof/>
          <w:color w:val="4F81BD" w:themeColor="accent1"/>
          <w:sz w:val="72"/>
          <w:szCs w:val="72"/>
        </w:rPr>
        <w:t>Oppland fylkeskommune</w:t>
      </w:r>
    </w:p>
    <w:p w:rsidR="00735ED3" w:rsidRDefault="00735ED3" w:rsidP="00735ED3"/>
    <w:p w:rsidR="00735ED3" w:rsidRDefault="00735ED3" w:rsidP="00735ED3"/>
    <w:p w:rsidR="00735ED3" w:rsidRDefault="00735ED3" w:rsidP="00735ED3"/>
    <w:p w:rsidR="00735ED3" w:rsidRDefault="00735ED3" w:rsidP="00735ED3"/>
    <w:p w:rsidR="00735ED3" w:rsidRPr="00B313A3" w:rsidRDefault="00735ED3" w:rsidP="00735ED3">
      <w:pPr>
        <w:jc w:val="center"/>
        <w:rPr>
          <w:rFonts w:asciiTheme="minorHAnsi" w:hAnsiTheme="minorHAnsi"/>
          <w:b/>
          <w:i/>
          <w:color w:val="4F81BD" w:themeColor="accent1"/>
          <w:sz w:val="48"/>
          <w:szCs w:val="48"/>
        </w:rPr>
      </w:pPr>
      <w:r w:rsidRPr="00B313A3">
        <w:rPr>
          <w:rFonts w:asciiTheme="minorHAnsi" w:hAnsiTheme="minorHAnsi"/>
          <w:b/>
          <w:i/>
          <w:color w:val="4F81BD" w:themeColor="accent1"/>
          <w:sz w:val="48"/>
          <w:szCs w:val="48"/>
        </w:rPr>
        <w:t>ARKIVRUTINER</w:t>
      </w:r>
    </w:p>
    <w:p w:rsidR="00735ED3" w:rsidRDefault="00735ED3" w:rsidP="00735ED3">
      <w:pPr>
        <w:ind w:left="360"/>
      </w:pPr>
    </w:p>
    <w:p w:rsidR="00735ED3" w:rsidRDefault="00262BDD" w:rsidP="00735ED3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C40DA01" wp14:editId="2BB47DED">
            <wp:extent cx="4252346" cy="4560984"/>
            <wp:effectExtent l="0" t="0" r="0" b="0"/>
            <wp:docPr id="27" name="Bilde 27" descr="http://www.oppland.no/Global/Grafisk_profil/ofk_skjold_f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ppland.no/Global/Grafisk_profil/ofk_skjold_f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456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ED3" w:rsidRDefault="00735ED3" w:rsidP="00735ED3">
      <w:pPr>
        <w:rPr>
          <w:sz w:val="20"/>
          <w:szCs w:val="20"/>
        </w:rPr>
      </w:pPr>
    </w:p>
    <w:p w:rsidR="00735ED3" w:rsidRDefault="00735ED3" w:rsidP="00735ED3">
      <w:pPr>
        <w:rPr>
          <w:sz w:val="20"/>
          <w:szCs w:val="20"/>
        </w:rPr>
      </w:pPr>
    </w:p>
    <w:p w:rsidR="00735ED3" w:rsidRDefault="00735ED3" w:rsidP="00735ED3">
      <w:pPr>
        <w:rPr>
          <w:sz w:val="20"/>
          <w:szCs w:val="20"/>
        </w:rPr>
      </w:pPr>
    </w:p>
    <w:p w:rsidR="00735ED3" w:rsidRDefault="00735ED3" w:rsidP="00735ED3"/>
    <w:p w:rsidR="00A645FB" w:rsidRDefault="00A645FB" w:rsidP="00735ED3"/>
    <w:p w:rsidR="00A645FB" w:rsidRDefault="00A645FB" w:rsidP="00735ED3"/>
    <w:p w:rsidR="00A645FB" w:rsidRDefault="00A645FB" w:rsidP="00735ED3"/>
    <w:p w:rsidR="00A645FB" w:rsidRDefault="00A645FB" w:rsidP="00735ED3"/>
    <w:p w:rsidR="00A645FB" w:rsidRDefault="00A645FB" w:rsidP="00735ED3"/>
    <w:p w:rsidR="002739B4" w:rsidRDefault="002739B4" w:rsidP="00735ED3">
      <w:pPr>
        <w:rPr>
          <w:rFonts w:asciiTheme="minorHAnsi" w:hAnsiTheme="minorHAnsi"/>
        </w:rPr>
      </w:pPr>
    </w:p>
    <w:p w:rsidR="002739B4" w:rsidRDefault="002739B4" w:rsidP="00735ED3">
      <w:pPr>
        <w:rPr>
          <w:rFonts w:asciiTheme="minorHAnsi" w:hAnsiTheme="minorHAnsi"/>
        </w:rPr>
      </w:pPr>
    </w:p>
    <w:p w:rsidR="002739B4" w:rsidRDefault="002739B4" w:rsidP="00735ED3">
      <w:pPr>
        <w:rPr>
          <w:rFonts w:asciiTheme="minorHAnsi" w:hAnsiTheme="minorHAnsi"/>
        </w:rPr>
      </w:pPr>
    </w:p>
    <w:p w:rsidR="002739B4" w:rsidRDefault="002739B4" w:rsidP="00735ED3">
      <w:pPr>
        <w:rPr>
          <w:rFonts w:asciiTheme="minorHAnsi" w:hAnsiTheme="minorHAnsi"/>
        </w:rPr>
      </w:pPr>
    </w:p>
    <w:p w:rsidR="00C31122" w:rsidRDefault="001F63B1" w:rsidP="007377D3">
      <w:pPr>
        <w:rPr>
          <w:rFonts w:asciiTheme="minorHAnsi" w:hAnsiTheme="minorHAnsi"/>
          <w:color w:val="4F81BD" w:themeColor="accent1"/>
        </w:rPr>
      </w:pPr>
      <w:r>
        <w:rPr>
          <w:rFonts w:asciiTheme="minorHAnsi" w:hAnsiTheme="minorHAnsi"/>
          <w:color w:val="4F81BD" w:themeColor="accent1"/>
        </w:rPr>
        <w:t>17.03.2016</w:t>
      </w:r>
    </w:p>
    <w:sdt>
      <w:sdtPr>
        <w:rPr>
          <w:b/>
          <w:bCs/>
        </w:rPr>
        <w:id w:val="62682102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012CA4" w:rsidRPr="008B7171" w:rsidRDefault="00D130A2" w:rsidP="00D130A2">
          <w:pPr>
            <w:rPr>
              <w:rFonts w:asciiTheme="minorHAnsi" w:hAnsiTheme="minorHAnsi"/>
              <w:b/>
              <w:sz w:val="28"/>
              <w:szCs w:val="28"/>
            </w:rPr>
          </w:pPr>
          <w:r w:rsidRPr="008B7171">
            <w:rPr>
              <w:rFonts w:asciiTheme="minorHAnsi" w:hAnsiTheme="minorHAnsi"/>
              <w:b/>
              <w:sz w:val="28"/>
              <w:szCs w:val="28"/>
            </w:rPr>
            <w:t>HOVEDOPPGAVER – RUTINER PÅ ARKIVET</w:t>
          </w:r>
        </w:p>
        <w:p w:rsidR="003C5827" w:rsidRDefault="00012CA4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987302" w:history="1">
            <w:r w:rsidR="003C5827" w:rsidRPr="00326741">
              <w:rPr>
                <w:rStyle w:val="Hyperkobling"/>
                <w:noProof/>
              </w:rPr>
              <w:t>1.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Poståpning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_Toc445987302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3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3" w:history="1">
            <w:r w:rsidR="003C5827" w:rsidRPr="00326741">
              <w:rPr>
                <w:rStyle w:val="Hyperkobling"/>
                <w:noProof/>
              </w:rPr>
              <w:t>2.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E-post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_Toc445987303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3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4" w:history="1">
            <w:r w:rsidR="003C5827" w:rsidRPr="00326741">
              <w:rPr>
                <w:rStyle w:val="Hyperkobling"/>
                <w:noProof/>
              </w:rPr>
              <w:t>Rutinebeskrivelse for e-post og kopiering av filer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_Toc445987304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4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5" w:history="1">
            <w:r w:rsidR="003C5827" w:rsidRPr="00326741">
              <w:rPr>
                <w:rStyle w:val="Hyperkobling"/>
                <w:noProof/>
              </w:rPr>
              <w:t>Importere filer fra linker i e-post og inngående brev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_Toc445987305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5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6" w:history="1">
            <w:r w:rsidR="003C5827" w:rsidRPr="00326741">
              <w:rPr>
                <w:rStyle w:val="Hyperkobling"/>
                <w:noProof/>
              </w:rPr>
              <w:t>Rutiner for e-post i e-post: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_Toc445987306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5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7" w:history="1">
            <w:r w:rsidR="003C5827" w:rsidRPr="00326741">
              <w:rPr>
                <w:rStyle w:val="Hyperkobling"/>
                <w:noProof/>
              </w:rPr>
              <w:t>Rutiner for Zip-filer: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_Toc445987307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6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8" w:history="1">
            <w:r w:rsidR="003C5827" w:rsidRPr="00326741">
              <w:rPr>
                <w:rStyle w:val="Hyperkobling"/>
                <w:noProof/>
              </w:rPr>
              <w:t>Konventering av XLSX-filer (med flere faner)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_Toc445987308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7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9" w:history="1">
            <w:r w:rsidR="003C5827" w:rsidRPr="00326741">
              <w:rPr>
                <w:rStyle w:val="Hyperkobling"/>
                <w:noProof/>
              </w:rPr>
              <w:t>Tilknytte ny format til XLSX-fil: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_Toc445987309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0" w:history="1">
            <w:r w:rsidR="003C5827" w:rsidRPr="00326741">
              <w:rPr>
                <w:rStyle w:val="Hyperkobling"/>
                <w:noProof/>
              </w:rPr>
              <w:t>3.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Digipost, Altinn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_Toc445987310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10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1" w:history="1">
            <w:r w:rsidR="003C5827" w:rsidRPr="00326741">
              <w:rPr>
                <w:rStyle w:val="Hyperkobling"/>
                <w:noProof/>
              </w:rPr>
              <w:t>4.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Journalføring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_Toc445987311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10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2" w:history="1">
            <w:r w:rsidR="003C5827" w:rsidRPr="00326741">
              <w:rPr>
                <w:rStyle w:val="Hyperkobling"/>
                <w:noProof/>
              </w:rPr>
              <w:t>5.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Skanning: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_Toc445987312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11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3" w:history="1">
            <w:r w:rsidR="003C5827" w:rsidRPr="00326741">
              <w:rPr>
                <w:rStyle w:val="Hyperkobling"/>
                <w:noProof/>
              </w:rPr>
              <w:t>6.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Tilbakestille PDF-fil til Word-fil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_Toc445987313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11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4" w:history="1">
            <w:r w:rsidR="003C5827" w:rsidRPr="00326741">
              <w:rPr>
                <w:rStyle w:val="Hyperkobling"/>
                <w:noProof/>
              </w:rPr>
              <w:t>7.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Dokumenter som skal til saksbehandlere etter journalføring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_Toc445987314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12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5" w:history="1">
            <w:r w:rsidR="003C5827" w:rsidRPr="00326741">
              <w:rPr>
                <w:rStyle w:val="Hyperkobling"/>
                <w:noProof/>
              </w:rPr>
              <w:t>8.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Arkivlegging: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_Toc445987315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12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6" w:history="1">
            <w:r w:rsidR="003C5827" w:rsidRPr="00326741">
              <w:rPr>
                <w:rStyle w:val="Hyperkobling"/>
                <w:noProof/>
              </w:rPr>
              <w:t>9.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Dagarkiv – rydding – makulering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_Toc445987316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13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7" w:history="1">
            <w:r w:rsidR="003C5827" w:rsidRPr="00326741">
              <w:rPr>
                <w:rStyle w:val="Hyperkobling"/>
                <w:noProof/>
              </w:rPr>
              <w:t>10.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Standard sakstitler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_Toc445987317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13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8" w:history="1">
            <w:r w:rsidR="003C5827" w:rsidRPr="00326741">
              <w:rPr>
                <w:rStyle w:val="Hyperkobling"/>
                <w:noProof/>
              </w:rPr>
              <w:t>11.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Videregående opplæring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_Toc445987318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14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9" w:history="1">
            <w:r w:rsidR="003C5827" w:rsidRPr="00326741">
              <w:rPr>
                <w:rStyle w:val="Hyperkobling"/>
                <w:noProof/>
              </w:rPr>
              <w:t>12.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Kultur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_Toc445987319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15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0" w:history="1">
            <w:r w:rsidR="003C5827" w:rsidRPr="00326741">
              <w:rPr>
                <w:rStyle w:val="Hyperkobling"/>
                <w:noProof/>
              </w:rPr>
              <w:t>13.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Kulturarv og regional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_Toc445987320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16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1" w:history="1">
            <w:r w:rsidR="003C5827" w:rsidRPr="00326741">
              <w:rPr>
                <w:rStyle w:val="Hyperkobling"/>
                <w:noProof/>
              </w:rPr>
              <w:t>14.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HR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_Toc445987321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17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2" w:history="1">
            <w:r w:rsidR="003C5827" w:rsidRPr="00326741">
              <w:rPr>
                <w:rStyle w:val="Hyperkobling"/>
                <w:noProof/>
              </w:rPr>
              <w:t>15.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Opplandstrafikk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_Toc445987322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18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3" w:history="1">
            <w:r w:rsidR="003C5827" w:rsidRPr="00326741">
              <w:rPr>
                <w:rStyle w:val="Hyperkobling"/>
                <w:noProof/>
              </w:rPr>
              <w:t>16.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Fylkesrådmannen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_Toc445987323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18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4" w:history="1">
            <w:r w:rsidR="003C5827" w:rsidRPr="00326741">
              <w:rPr>
                <w:rStyle w:val="Hyperkobling"/>
                <w:noProof/>
              </w:rPr>
              <w:t>17.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Innkjøp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_Toc445987324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5" w:history="1">
            <w:r w:rsidR="003C5827" w:rsidRPr="00326741">
              <w:rPr>
                <w:rStyle w:val="Hyperkobling"/>
                <w:noProof/>
              </w:rPr>
              <w:t>18.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Eiendom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_Toc445987325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6" w:history="1">
            <w:r w:rsidR="003C5827" w:rsidRPr="00326741">
              <w:rPr>
                <w:rStyle w:val="Hyperkobling"/>
                <w:noProof/>
              </w:rPr>
              <w:t>19.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Tannhelsetjenesten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_Toc445987326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7" w:history="1">
            <w:r w:rsidR="003C5827" w:rsidRPr="00326741">
              <w:rPr>
                <w:rStyle w:val="Hyperkobling"/>
                <w:noProof/>
              </w:rPr>
              <w:t>20.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Behandling av post i kritiske situasjoner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_Toc445987327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8" w:history="1">
            <w:r w:rsidR="003C5827" w:rsidRPr="00326741">
              <w:rPr>
                <w:rStyle w:val="Hyperkobling"/>
                <w:noProof/>
              </w:rPr>
              <w:t>21.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Periodisering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_Toc445987328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20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9" w:history="1">
            <w:r w:rsidR="003C5827" w:rsidRPr="00326741">
              <w:rPr>
                <w:rStyle w:val="Hyperkobling"/>
                <w:noProof/>
              </w:rPr>
              <w:t>22.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Krav om innsyn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_Toc445987329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20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30" w:history="1">
            <w:r w:rsidR="003C5827" w:rsidRPr="00326741">
              <w:rPr>
                <w:rStyle w:val="Hyperkobling"/>
                <w:rFonts w:ascii="Calibri" w:hAnsi="Calibri"/>
                <w:noProof/>
              </w:rPr>
              <w:t>23.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Sikret sone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_Toc445987330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21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F8354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31" w:history="1">
            <w:r w:rsidR="003C5827" w:rsidRPr="00326741">
              <w:rPr>
                <w:rStyle w:val="Hyperkobling"/>
                <w:noProof/>
              </w:rPr>
              <w:t>24.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Kontrolloppgaver - intern og sikret sone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_Toc445987331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22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6F725A" w:rsidRPr="00555117" w:rsidRDefault="00012CA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3C5827" w:rsidRDefault="003C5827">
      <w:pPr>
        <w:rPr>
          <w:rFonts w:ascii="Arial" w:hAnsi="Arial" w:cs="Arial"/>
          <w:b/>
          <w:bCs/>
          <w:color w:val="76923C" w:themeColor="accent3" w:themeShade="BF"/>
          <w:kern w:val="32"/>
          <w:sz w:val="32"/>
          <w:szCs w:val="32"/>
        </w:rPr>
      </w:pPr>
      <w:r>
        <w:rPr>
          <w:color w:val="76923C" w:themeColor="accent3" w:themeShade="BF"/>
        </w:rPr>
        <w:br w:type="page"/>
      </w:r>
    </w:p>
    <w:p w:rsidR="003C5827" w:rsidRPr="003C5827" w:rsidRDefault="00735ED3" w:rsidP="003C5827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0" w:name="_Toc445987302"/>
      <w:r w:rsidRPr="001A2F38">
        <w:rPr>
          <w:color w:val="76923C" w:themeColor="accent3" w:themeShade="BF"/>
        </w:rPr>
        <w:lastRenderedPageBreak/>
        <w:t>Poståpnin</w:t>
      </w:r>
      <w:r w:rsidR="003C5827">
        <w:rPr>
          <w:color w:val="76923C" w:themeColor="accent3" w:themeShade="BF"/>
        </w:rPr>
        <w:t>g</w:t>
      </w:r>
      <w:bookmarkEnd w:id="0"/>
    </w:p>
    <w:p w:rsidR="00555117" w:rsidRDefault="00555117" w:rsidP="00555117"/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 xml:space="preserve">Grovsortering 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Fylkesrådmannen og fylkesordfører i egen bunke</w:t>
      </w:r>
      <w:r w:rsidR="00F65E20">
        <w:rPr>
          <w:rFonts w:ascii="Calibri" w:hAnsi="Calibri" w:cs="Arial"/>
        </w:rPr>
        <w:t xml:space="preserve"> – arkivet har myndighet til å åpne deres post.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Inte</w:t>
      </w:r>
      <w:r w:rsidR="007C495F" w:rsidRPr="00735ED3">
        <w:rPr>
          <w:rFonts w:ascii="Calibri" w:hAnsi="Calibri" w:cs="Arial"/>
        </w:rPr>
        <w:t>rn</w:t>
      </w:r>
      <w:r w:rsidRPr="00735ED3">
        <w:rPr>
          <w:rFonts w:ascii="Calibri" w:hAnsi="Calibri" w:cs="Arial"/>
        </w:rPr>
        <w:t>post til fagenheter – åpnes for sjekk</w:t>
      </w:r>
    </w:p>
    <w:p w:rsidR="00817F0A" w:rsidRPr="00735ED3" w:rsidRDefault="00A47DE7" w:rsidP="00817F0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Sortere posten </w:t>
      </w:r>
      <w:r w:rsidR="00086808" w:rsidRPr="00735ED3">
        <w:rPr>
          <w:rFonts w:ascii="Calibri" w:hAnsi="Calibri" w:cs="Arial"/>
        </w:rPr>
        <w:t xml:space="preserve">i </w:t>
      </w:r>
      <w:r w:rsidR="00817F0A" w:rsidRPr="00735ED3">
        <w:rPr>
          <w:rFonts w:ascii="Calibri" w:hAnsi="Calibri" w:cs="Arial"/>
        </w:rPr>
        <w:t>bunker</w:t>
      </w:r>
      <w:r w:rsidR="00666ED7">
        <w:rPr>
          <w:rFonts w:ascii="Calibri" w:hAnsi="Calibri" w:cs="Arial"/>
        </w:rPr>
        <w:t xml:space="preserve"> </w:t>
      </w:r>
      <w:proofErr w:type="spellStart"/>
      <w:r w:rsidR="00666ED7">
        <w:rPr>
          <w:rFonts w:ascii="Calibri" w:hAnsi="Calibri" w:cs="Arial"/>
        </w:rPr>
        <w:t>etasje</w:t>
      </w:r>
      <w:r>
        <w:rPr>
          <w:rFonts w:ascii="Calibri" w:hAnsi="Calibri" w:cs="Arial"/>
        </w:rPr>
        <w:t>vis</w:t>
      </w:r>
      <w:proofErr w:type="spellEnd"/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Finsortere på fagenheter</w:t>
      </w:r>
      <w:r w:rsidR="00F65E20">
        <w:rPr>
          <w:rFonts w:ascii="Calibri" w:hAnsi="Calibri" w:cs="Arial"/>
        </w:rPr>
        <w:t xml:space="preserve"> og Sikret sone</w:t>
      </w:r>
    </w:p>
    <w:p w:rsidR="00817F0A" w:rsidRDefault="00086808" w:rsidP="00817F0A">
      <w:pPr>
        <w:rPr>
          <w:rFonts w:ascii="Calibri" w:hAnsi="Calibri" w:cs="Arial"/>
          <w:b/>
        </w:rPr>
      </w:pPr>
      <w:r w:rsidRPr="00735ED3">
        <w:rPr>
          <w:rFonts w:ascii="Calibri" w:hAnsi="Calibri" w:cs="Arial"/>
        </w:rPr>
        <w:t>Økonomi</w:t>
      </w:r>
      <w:r w:rsidR="00666ED7">
        <w:rPr>
          <w:rFonts w:ascii="Calibri" w:hAnsi="Calibri" w:cs="Arial"/>
        </w:rPr>
        <w:t>-</w:t>
      </w:r>
      <w:r w:rsidRPr="00735ED3">
        <w:rPr>
          <w:rFonts w:ascii="Calibri" w:hAnsi="Calibri" w:cs="Arial"/>
        </w:rPr>
        <w:t>/</w:t>
      </w:r>
      <w:proofErr w:type="spellStart"/>
      <w:r w:rsidRPr="00735ED3">
        <w:rPr>
          <w:rFonts w:ascii="Calibri" w:hAnsi="Calibri" w:cs="Arial"/>
        </w:rPr>
        <w:t>lønnspost</w:t>
      </w:r>
      <w:proofErr w:type="spellEnd"/>
      <w:r w:rsidRPr="00735ED3">
        <w:rPr>
          <w:rFonts w:ascii="Calibri" w:hAnsi="Calibri" w:cs="Arial"/>
        </w:rPr>
        <w:t xml:space="preserve"> </w:t>
      </w:r>
      <w:r w:rsidR="00817F0A" w:rsidRPr="00735ED3">
        <w:rPr>
          <w:rFonts w:ascii="Calibri" w:hAnsi="Calibri" w:cs="Arial"/>
        </w:rPr>
        <w:t>sorteres i egen bunke</w:t>
      </w:r>
      <w:r w:rsidR="004B6297">
        <w:rPr>
          <w:rFonts w:ascii="Calibri" w:hAnsi="Calibri" w:cs="Arial"/>
        </w:rPr>
        <w:t xml:space="preserve"> – </w:t>
      </w:r>
      <w:r w:rsidR="004B6297" w:rsidRPr="00F65E20">
        <w:rPr>
          <w:rFonts w:ascii="Calibri" w:hAnsi="Calibri" w:cs="Arial"/>
          <w:b/>
        </w:rPr>
        <w:t>fakturaer utsendt av OFK som kommer i retur skal i Bank-mappa</w:t>
      </w:r>
    </w:p>
    <w:p w:rsidR="00F65E20" w:rsidRPr="00735ED3" w:rsidRDefault="00F65E20" w:rsidP="00817F0A">
      <w:pPr>
        <w:rPr>
          <w:rFonts w:ascii="Calibri" w:hAnsi="Calibri" w:cs="Arial"/>
        </w:rPr>
      </w:pPr>
    </w:p>
    <w:p w:rsidR="00817F0A" w:rsidRPr="00735ED3" w:rsidRDefault="00086808" w:rsidP="00817F0A">
      <w:pPr>
        <w:rPr>
          <w:rFonts w:ascii="Calibri" w:hAnsi="Calibri" w:cs="Arial"/>
          <w:b/>
          <w:u w:val="single"/>
        </w:rPr>
      </w:pPr>
      <w:r w:rsidRPr="00735ED3">
        <w:rPr>
          <w:rFonts w:ascii="Calibri" w:hAnsi="Calibri" w:cs="Arial"/>
          <w:b/>
          <w:u w:val="single"/>
        </w:rPr>
        <w:t>OBS! Sjekk</w:t>
      </w:r>
      <w:r w:rsidR="00817F0A" w:rsidRPr="00735ED3">
        <w:rPr>
          <w:rFonts w:ascii="Calibri" w:hAnsi="Calibri" w:cs="Arial"/>
          <w:b/>
          <w:u w:val="single"/>
        </w:rPr>
        <w:t xml:space="preserve"> om det er flere brev i samme konvolutt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 xml:space="preserve">Spørre/informere hverandre – gi/få kunnskap 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 xml:space="preserve">Vi spør internt når det er noe vi lurer på, før </w:t>
      </w:r>
      <w:r w:rsidR="00086808" w:rsidRPr="00735ED3">
        <w:rPr>
          <w:rFonts w:ascii="Calibri" w:hAnsi="Calibri" w:cs="Arial"/>
        </w:rPr>
        <w:t xml:space="preserve">vi </w:t>
      </w:r>
      <w:r w:rsidR="00BD7EA3" w:rsidRPr="00735ED3">
        <w:rPr>
          <w:rFonts w:ascii="Calibri" w:hAnsi="Calibri" w:cs="Arial"/>
        </w:rPr>
        <w:t>evt</w:t>
      </w:r>
      <w:r w:rsidR="00666ED7">
        <w:rPr>
          <w:rFonts w:ascii="Calibri" w:hAnsi="Calibri" w:cs="Arial"/>
        </w:rPr>
        <w:t>.</w:t>
      </w:r>
      <w:r w:rsidR="00BD7EA3" w:rsidRPr="00735ED3">
        <w:rPr>
          <w:rFonts w:ascii="Calibri" w:hAnsi="Calibri" w:cs="Arial"/>
        </w:rPr>
        <w:t xml:space="preserve"> s</w:t>
      </w:r>
      <w:r w:rsidR="00086808" w:rsidRPr="00735ED3">
        <w:rPr>
          <w:rFonts w:ascii="Calibri" w:hAnsi="Calibri" w:cs="Arial"/>
        </w:rPr>
        <w:t xml:space="preserve">pør </w:t>
      </w:r>
      <w:r w:rsidR="00BD7EA3" w:rsidRPr="00735ED3">
        <w:rPr>
          <w:rFonts w:ascii="Calibri" w:hAnsi="Calibri" w:cs="Arial"/>
        </w:rPr>
        <w:t>sa</w:t>
      </w:r>
      <w:r w:rsidR="00666ED7">
        <w:rPr>
          <w:rFonts w:ascii="Calibri" w:hAnsi="Calibri" w:cs="Arial"/>
        </w:rPr>
        <w:t>ksbehandler. D</w:t>
      </w:r>
      <w:r w:rsidR="00BD7EA3" w:rsidRPr="00735ED3">
        <w:rPr>
          <w:rFonts w:ascii="Calibri" w:hAnsi="Calibri" w:cs="Arial"/>
        </w:rPr>
        <w:t>ersom vi skal spørre saksbeh</w:t>
      </w:r>
      <w:r w:rsidR="00A47DE7">
        <w:rPr>
          <w:rFonts w:ascii="Calibri" w:hAnsi="Calibri" w:cs="Arial"/>
        </w:rPr>
        <w:t xml:space="preserve">andler, </w:t>
      </w:r>
      <w:r w:rsidR="00BD7EA3" w:rsidRPr="00735ED3">
        <w:rPr>
          <w:rFonts w:ascii="Calibri" w:hAnsi="Calibri" w:cs="Arial"/>
        </w:rPr>
        <w:t>gjør</w:t>
      </w:r>
      <w:r w:rsidR="000245E3">
        <w:rPr>
          <w:rFonts w:ascii="Calibri" w:hAnsi="Calibri" w:cs="Arial"/>
        </w:rPr>
        <w:t>es</w:t>
      </w:r>
      <w:r w:rsidR="00BD7EA3" w:rsidRPr="00735ED3">
        <w:rPr>
          <w:rFonts w:ascii="Calibri" w:hAnsi="Calibri" w:cs="Arial"/>
        </w:rPr>
        <w:t xml:space="preserve"> det </w:t>
      </w:r>
      <w:r w:rsidR="00A47DE7">
        <w:rPr>
          <w:rFonts w:ascii="Calibri" w:hAnsi="Calibri" w:cs="Arial"/>
        </w:rPr>
        <w:t xml:space="preserve">helst </w:t>
      </w:r>
      <w:r w:rsidR="00BD7EA3" w:rsidRPr="00735ED3">
        <w:rPr>
          <w:rFonts w:ascii="Calibri" w:hAnsi="Calibri" w:cs="Arial"/>
        </w:rPr>
        <w:t xml:space="preserve">ved direkte henvendelse, </w:t>
      </w:r>
      <w:r w:rsidR="00A47DE7">
        <w:rPr>
          <w:rFonts w:ascii="Calibri" w:hAnsi="Calibri" w:cs="Arial"/>
        </w:rPr>
        <w:t xml:space="preserve">ikke legg </w:t>
      </w:r>
      <w:r w:rsidR="00BD7EA3" w:rsidRPr="00735ED3">
        <w:rPr>
          <w:rFonts w:ascii="Calibri" w:hAnsi="Calibri" w:cs="Arial"/>
        </w:rPr>
        <w:t>brev til saksbeh</w:t>
      </w:r>
      <w:r w:rsidR="00A47DE7">
        <w:rPr>
          <w:rFonts w:ascii="Calibri" w:hAnsi="Calibri" w:cs="Arial"/>
        </w:rPr>
        <w:t>andler</w:t>
      </w:r>
      <w:r w:rsidR="00BD7EA3" w:rsidRPr="00735ED3">
        <w:rPr>
          <w:rFonts w:ascii="Calibri" w:hAnsi="Calibri" w:cs="Arial"/>
        </w:rPr>
        <w:t xml:space="preserve"> uten </w:t>
      </w:r>
      <w:r w:rsidR="00A47DE7">
        <w:rPr>
          <w:rFonts w:ascii="Calibri" w:hAnsi="Calibri" w:cs="Arial"/>
        </w:rPr>
        <w:t>at det er journalført.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Dokumentet gjøres klar til journalføring så langt det lar seg gjøre</w:t>
      </w:r>
    </w:p>
    <w:p w:rsidR="00817F0A" w:rsidRPr="00626EB5" w:rsidRDefault="00817F0A" w:rsidP="00817F0A">
      <w:pPr>
        <w:numPr>
          <w:ilvl w:val="1"/>
          <w:numId w:val="1"/>
        </w:numPr>
        <w:rPr>
          <w:rFonts w:ascii="Calibri" w:hAnsi="Calibri" w:cs="Arial"/>
        </w:rPr>
      </w:pPr>
      <w:r w:rsidRPr="00626EB5">
        <w:rPr>
          <w:rFonts w:ascii="Calibri" w:hAnsi="Calibri" w:cs="Arial"/>
        </w:rPr>
        <w:t>Dato</w:t>
      </w:r>
    </w:p>
    <w:p w:rsidR="00817F0A" w:rsidRPr="00626EB5" w:rsidRDefault="00817F0A" w:rsidP="00817F0A">
      <w:pPr>
        <w:numPr>
          <w:ilvl w:val="1"/>
          <w:numId w:val="1"/>
        </w:numPr>
        <w:rPr>
          <w:rFonts w:ascii="Calibri" w:hAnsi="Calibri" w:cs="Arial"/>
        </w:rPr>
      </w:pPr>
      <w:r w:rsidRPr="00626EB5">
        <w:rPr>
          <w:rFonts w:ascii="Calibri" w:hAnsi="Calibri" w:cs="Arial"/>
        </w:rPr>
        <w:t>Fagenhet</w:t>
      </w:r>
      <w:r w:rsidRPr="00626EB5">
        <w:rPr>
          <w:rFonts w:ascii="Calibri" w:hAnsi="Calibri" w:cs="Arial"/>
        </w:rPr>
        <w:tab/>
        <w:t>-</w:t>
      </w:r>
      <w:r w:rsidRPr="00626EB5">
        <w:rPr>
          <w:rFonts w:ascii="Calibri" w:hAnsi="Calibri" w:cs="Arial"/>
        </w:rPr>
        <w:tab/>
        <w:t>se hva som står på konvolutten</w:t>
      </w:r>
    </w:p>
    <w:p w:rsidR="00817F0A" w:rsidRPr="00626EB5" w:rsidRDefault="00817F0A" w:rsidP="00817F0A">
      <w:pPr>
        <w:numPr>
          <w:ilvl w:val="1"/>
          <w:numId w:val="1"/>
        </w:numPr>
        <w:rPr>
          <w:rFonts w:ascii="Calibri" w:hAnsi="Calibri" w:cs="Arial"/>
        </w:rPr>
      </w:pPr>
      <w:r w:rsidRPr="00626EB5">
        <w:rPr>
          <w:rFonts w:ascii="Calibri" w:hAnsi="Calibri" w:cs="Arial"/>
        </w:rPr>
        <w:t xml:space="preserve">Arkiv kode </w:t>
      </w:r>
      <w:r w:rsidRPr="00626EB5">
        <w:rPr>
          <w:rFonts w:ascii="Calibri" w:hAnsi="Calibri" w:cs="Arial"/>
        </w:rPr>
        <w:tab/>
        <w:t xml:space="preserve">- </w:t>
      </w:r>
      <w:r w:rsidR="00EE0978" w:rsidRPr="00626EB5">
        <w:rPr>
          <w:rFonts w:ascii="Calibri" w:hAnsi="Calibri" w:cs="Arial"/>
        </w:rPr>
        <w:tab/>
        <w:t>settes bare på når vi er sikre</w:t>
      </w:r>
    </w:p>
    <w:p w:rsidR="003405BE" w:rsidRPr="00626EB5" w:rsidRDefault="003405BE" w:rsidP="00817F0A">
      <w:pPr>
        <w:numPr>
          <w:ilvl w:val="1"/>
          <w:numId w:val="1"/>
        </w:numPr>
        <w:rPr>
          <w:rFonts w:ascii="Calibri" w:hAnsi="Calibri" w:cs="Arial"/>
        </w:rPr>
      </w:pPr>
      <w:r w:rsidRPr="00626EB5">
        <w:rPr>
          <w:rFonts w:ascii="Calibri" w:hAnsi="Calibri" w:cs="Arial"/>
        </w:rPr>
        <w:t>Unntatt §</w:t>
      </w:r>
      <w:r w:rsidRPr="00626EB5">
        <w:rPr>
          <w:rFonts w:ascii="Calibri" w:hAnsi="Calibri" w:cs="Arial"/>
        </w:rPr>
        <w:tab/>
        <w:t>-</w:t>
      </w:r>
      <w:r w:rsidR="00EE0978" w:rsidRPr="00626EB5">
        <w:rPr>
          <w:rFonts w:ascii="Calibri" w:hAnsi="Calibri" w:cs="Arial"/>
        </w:rPr>
        <w:tab/>
        <w:t>settes bare på når vi er sikre</w:t>
      </w:r>
    </w:p>
    <w:p w:rsidR="000245E3" w:rsidRPr="00735ED3" w:rsidRDefault="000245E3" w:rsidP="000245E3">
      <w:pPr>
        <w:ind w:left="1080"/>
        <w:rPr>
          <w:rFonts w:ascii="Calibri" w:hAnsi="Calibri" w:cs="Arial"/>
        </w:rPr>
      </w:pPr>
    </w:p>
    <w:p w:rsidR="000245E3" w:rsidRDefault="00222388" w:rsidP="003405BE">
      <w:pPr>
        <w:rPr>
          <w:rFonts w:ascii="Calibri" w:hAnsi="Calibri" w:cs="Arial"/>
        </w:rPr>
      </w:pPr>
      <w:r>
        <w:rPr>
          <w:rFonts w:ascii="Calibri" w:hAnsi="Calibri" w:cs="Arial"/>
        </w:rPr>
        <w:t>Legg ved konvolutten ved behov.</w:t>
      </w:r>
    </w:p>
    <w:p w:rsidR="004D3D25" w:rsidRDefault="004D3D25" w:rsidP="003405BE">
      <w:pPr>
        <w:rPr>
          <w:rFonts w:ascii="Calibri" w:hAnsi="Calibri" w:cs="Arial"/>
          <w:color w:val="FF0000"/>
        </w:rPr>
      </w:pPr>
    </w:p>
    <w:p w:rsidR="003405BE" w:rsidRPr="00735ED3" w:rsidRDefault="003405BE" w:rsidP="003405BE">
      <w:pPr>
        <w:rPr>
          <w:rFonts w:ascii="Calibri" w:hAnsi="Calibri" w:cs="Arial"/>
          <w:b/>
          <w:u w:val="single"/>
        </w:rPr>
      </w:pPr>
      <w:r w:rsidRPr="00735ED3">
        <w:rPr>
          <w:rFonts w:ascii="Calibri" w:hAnsi="Calibri" w:cs="Arial"/>
          <w:b/>
          <w:u w:val="single"/>
        </w:rPr>
        <w:t xml:space="preserve">Brev du lurer på/har fått svar på – </w:t>
      </w:r>
      <w:r w:rsidR="00666ED7">
        <w:rPr>
          <w:rFonts w:ascii="Calibri" w:hAnsi="Calibri" w:cs="Arial"/>
          <w:b/>
          <w:u w:val="single"/>
        </w:rPr>
        <w:t>journalfører du selv – informer</w:t>
      </w:r>
      <w:r w:rsidRPr="00735ED3">
        <w:rPr>
          <w:rFonts w:ascii="Calibri" w:hAnsi="Calibri" w:cs="Arial"/>
          <w:b/>
          <w:u w:val="single"/>
        </w:rPr>
        <w:t xml:space="preserve"> de andre 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Anonyme brev og brev av spesiell k</w:t>
      </w:r>
      <w:r w:rsidR="00594F6F">
        <w:rPr>
          <w:rFonts w:ascii="Calibri" w:hAnsi="Calibri" w:cs="Arial"/>
        </w:rPr>
        <w:t>arakter, konferer med arkivsjef</w:t>
      </w:r>
    </w:p>
    <w:p w:rsidR="000245E3" w:rsidRDefault="000245E3" w:rsidP="000245E3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Reklame vurderes</w:t>
      </w:r>
      <w:r>
        <w:rPr>
          <w:rFonts w:ascii="Calibri" w:hAnsi="Calibri" w:cs="Arial"/>
        </w:rPr>
        <w:t>/kastes</w:t>
      </w:r>
    </w:p>
    <w:p w:rsidR="00A26D75" w:rsidRDefault="00A26D75" w:rsidP="000245E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Aviser fordeles </w:t>
      </w:r>
      <w:proofErr w:type="spellStart"/>
      <w:r>
        <w:rPr>
          <w:rFonts w:ascii="Calibri" w:hAnsi="Calibri" w:cs="Arial"/>
        </w:rPr>
        <w:t>ihht</w:t>
      </w:r>
      <w:proofErr w:type="spellEnd"/>
      <w:r>
        <w:rPr>
          <w:rFonts w:ascii="Calibri" w:hAnsi="Calibri" w:cs="Arial"/>
        </w:rPr>
        <w:t xml:space="preserve"> liste</w:t>
      </w:r>
      <w:r w:rsidR="00222388">
        <w:rPr>
          <w:rFonts w:ascii="Calibri" w:hAnsi="Calibri" w:cs="Arial"/>
        </w:rPr>
        <w:t>.</w:t>
      </w:r>
    </w:p>
    <w:p w:rsidR="003009CE" w:rsidRPr="001A2F38" w:rsidRDefault="00086808" w:rsidP="001307C6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" w:name="_Toc445987303"/>
      <w:r w:rsidRPr="001A2F38">
        <w:rPr>
          <w:color w:val="76923C" w:themeColor="accent3" w:themeShade="BF"/>
        </w:rPr>
        <w:t>E-post</w:t>
      </w:r>
      <w:bookmarkEnd w:id="1"/>
    </w:p>
    <w:p w:rsidR="00590666" w:rsidRDefault="00590666" w:rsidP="00086808">
      <w:pPr>
        <w:rPr>
          <w:rFonts w:ascii="Calibri" w:hAnsi="Calibri"/>
        </w:rPr>
      </w:pPr>
    </w:p>
    <w:p w:rsidR="00086808" w:rsidRDefault="003141C0" w:rsidP="00086808">
      <w:pPr>
        <w:rPr>
          <w:rFonts w:ascii="Calibri" w:hAnsi="Calibri" w:cs="Arial"/>
        </w:rPr>
      </w:pPr>
      <w:r>
        <w:rPr>
          <w:rFonts w:ascii="Calibri" w:hAnsi="Calibri"/>
        </w:rPr>
        <w:t xml:space="preserve">E-post </w:t>
      </w:r>
      <w:r w:rsidR="00A26D75">
        <w:rPr>
          <w:rFonts w:ascii="Calibri" w:hAnsi="Calibri" w:cs="Arial"/>
        </w:rPr>
        <w:t xml:space="preserve">på postmottak </w:t>
      </w:r>
      <w:r w:rsidR="00086808" w:rsidRPr="00735ED3">
        <w:rPr>
          <w:rFonts w:ascii="Calibri" w:hAnsi="Calibri" w:cs="Arial"/>
        </w:rPr>
        <w:t xml:space="preserve">vurderes på lik linje </w:t>
      </w:r>
      <w:r w:rsidR="00A26D75">
        <w:rPr>
          <w:rFonts w:ascii="Calibri" w:hAnsi="Calibri" w:cs="Arial"/>
        </w:rPr>
        <w:t>med annen post</w:t>
      </w:r>
      <w:r w:rsidR="00666ED7">
        <w:rPr>
          <w:rFonts w:ascii="Calibri" w:hAnsi="Calibri" w:cs="Arial"/>
        </w:rPr>
        <w:t>.</w:t>
      </w:r>
    </w:p>
    <w:p w:rsidR="00277E96" w:rsidRPr="003141C0" w:rsidRDefault="00EE0978" w:rsidP="00086808">
      <w:pPr>
        <w:rPr>
          <w:rFonts w:ascii="Calibri" w:hAnsi="Calibri"/>
        </w:rPr>
      </w:pPr>
      <w:r>
        <w:rPr>
          <w:rFonts w:ascii="Calibri" w:hAnsi="Calibri" w:cs="Arial"/>
        </w:rPr>
        <w:t xml:space="preserve">Vær Obs på Link, e-post i e-post og </w:t>
      </w:r>
      <w:proofErr w:type="spellStart"/>
      <w:r>
        <w:rPr>
          <w:rFonts w:ascii="Calibri" w:hAnsi="Calibri" w:cs="Arial"/>
        </w:rPr>
        <w:t>zip</w:t>
      </w:r>
      <w:proofErr w:type="spellEnd"/>
      <w:r>
        <w:rPr>
          <w:rFonts w:ascii="Calibri" w:hAnsi="Calibri" w:cs="Arial"/>
        </w:rPr>
        <w:t>-filer, se egne rutiner.</w:t>
      </w:r>
    </w:p>
    <w:p w:rsidR="002F3C39" w:rsidRDefault="00086808" w:rsidP="00086808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 xml:space="preserve">Reklame </w:t>
      </w:r>
      <w:r w:rsidR="003141C0">
        <w:rPr>
          <w:rFonts w:ascii="Calibri" w:hAnsi="Calibri" w:cs="Arial"/>
        </w:rPr>
        <w:t>vurderes/</w:t>
      </w:r>
      <w:r w:rsidRPr="00735ED3">
        <w:rPr>
          <w:rFonts w:ascii="Calibri" w:hAnsi="Calibri" w:cs="Arial"/>
        </w:rPr>
        <w:t>slett</w:t>
      </w:r>
      <w:r w:rsidR="002F3C39" w:rsidRPr="00735ED3">
        <w:rPr>
          <w:rFonts w:ascii="Calibri" w:hAnsi="Calibri" w:cs="Arial"/>
        </w:rPr>
        <w:t>es</w:t>
      </w:r>
    </w:p>
    <w:p w:rsidR="006D42EE" w:rsidRDefault="006D42EE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t>Endre avsender til virksomheten</w:t>
      </w:r>
      <w:r w:rsidR="00386334">
        <w:rPr>
          <w:rFonts w:ascii="Calibri" w:hAnsi="Calibri" w:cs="Arial"/>
        </w:rPr>
        <w:t>/registrert kontakt</w:t>
      </w:r>
      <w:r>
        <w:rPr>
          <w:rFonts w:ascii="Calibri" w:hAnsi="Calibri" w:cs="Arial"/>
        </w:rPr>
        <w:t xml:space="preserve"> der det er mulig.</w:t>
      </w:r>
    </w:p>
    <w:p w:rsidR="001A621F" w:rsidRDefault="001A621F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t>Legg inn e-postadresse i kontaktregisteret der det mangler.</w:t>
      </w:r>
    </w:p>
    <w:p w:rsidR="00894F8D" w:rsidRDefault="006D42EE" w:rsidP="00086808">
      <w:pPr>
        <w:rPr>
          <w:rFonts w:ascii="Calibri" w:hAnsi="Calibri"/>
        </w:rPr>
      </w:pPr>
      <w:r>
        <w:rPr>
          <w:rFonts w:ascii="Calibri" w:hAnsi="Calibri"/>
        </w:rPr>
        <w:t>Vær OBS på emnebeskrivelse</w:t>
      </w:r>
      <w:r w:rsidRPr="00735ED3">
        <w:rPr>
          <w:rFonts w:ascii="Calibri" w:hAnsi="Calibri"/>
        </w:rPr>
        <w:t>, disse er ofte ufullstendige</w:t>
      </w:r>
      <w:r w:rsidR="00C50A92">
        <w:rPr>
          <w:rFonts w:ascii="Calibri" w:hAnsi="Calibri"/>
        </w:rPr>
        <w:t>.</w:t>
      </w:r>
    </w:p>
    <w:p w:rsidR="006D42EE" w:rsidRDefault="00894F8D" w:rsidP="00086808">
      <w:pPr>
        <w:rPr>
          <w:rFonts w:ascii="Calibri" w:hAnsi="Calibri"/>
        </w:rPr>
      </w:pPr>
      <w:r>
        <w:rPr>
          <w:rFonts w:ascii="Calibri" w:hAnsi="Calibri"/>
        </w:rPr>
        <w:t>OBS! S</w:t>
      </w:r>
      <w:r w:rsidR="004B6297">
        <w:rPr>
          <w:rFonts w:ascii="Calibri" w:hAnsi="Calibri"/>
        </w:rPr>
        <w:t>jekk at det er innhold i vedleggene.</w:t>
      </w:r>
    </w:p>
    <w:p w:rsidR="009C1A09" w:rsidRPr="00735ED3" w:rsidRDefault="009C1A09" w:rsidP="00086808">
      <w:pPr>
        <w:rPr>
          <w:rFonts w:ascii="Calibri" w:hAnsi="Calibri" w:cs="Arial"/>
        </w:rPr>
      </w:pPr>
      <w:r>
        <w:rPr>
          <w:rFonts w:ascii="Calibri" w:hAnsi="Calibri"/>
        </w:rPr>
        <w:t>OBS! Sjekk at alle vedlegg blir overført til P360</w:t>
      </w:r>
    </w:p>
    <w:p w:rsidR="002A715D" w:rsidRDefault="002A715D" w:rsidP="00086808">
      <w:pPr>
        <w:rPr>
          <w:rFonts w:ascii="Calibri" w:hAnsi="Calibri" w:cs="Arial"/>
        </w:rPr>
      </w:pPr>
      <w:r w:rsidRPr="00735ED3">
        <w:rPr>
          <w:rFonts w:ascii="Calibri" w:hAnsi="Calibri" w:cs="Arial"/>
          <w:b/>
          <w:u w:val="single"/>
        </w:rPr>
        <w:t>Sende en bekreftelse på e-post med standard underskrift</w:t>
      </w:r>
      <w:r>
        <w:rPr>
          <w:rFonts w:ascii="Calibri" w:hAnsi="Calibri" w:cs="Arial"/>
        </w:rPr>
        <w:t xml:space="preserve">. </w:t>
      </w:r>
      <w:r w:rsidRPr="00735ED3">
        <w:rPr>
          <w:rFonts w:ascii="Calibri" w:hAnsi="Calibri" w:cs="Arial"/>
        </w:rPr>
        <w:t>Dette gjelder reelle eposter.</w:t>
      </w:r>
    </w:p>
    <w:p w:rsidR="002A715D" w:rsidRPr="00C35C96" w:rsidRDefault="002A715D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t>E-post</w:t>
      </w:r>
      <w:r w:rsidRPr="00735ED3">
        <w:rPr>
          <w:rFonts w:ascii="Calibri" w:hAnsi="Calibri" w:cs="Arial"/>
        </w:rPr>
        <w:t xml:space="preserve"> som er journalført, slettes </w:t>
      </w:r>
      <w:r>
        <w:rPr>
          <w:rFonts w:ascii="Calibri" w:hAnsi="Calibri" w:cs="Arial"/>
        </w:rPr>
        <w:t>etter hvert.</w:t>
      </w:r>
      <w:r w:rsidR="00C35C96">
        <w:rPr>
          <w:rFonts w:ascii="Calibri" w:hAnsi="Calibri" w:cs="Arial"/>
        </w:rPr>
        <w:t xml:space="preserve"> </w:t>
      </w:r>
      <w:r w:rsidR="00C35C96" w:rsidRPr="004D3D25">
        <w:rPr>
          <w:rFonts w:ascii="Calibri" w:hAnsi="Calibri" w:cs="Arial"/>
        </w:rPr>
        <w:t>Mailer som vi videresender lar vi stå ca. 2 uker.</w:t>
      </w:r>
      <w:r w:rsidR="00C35C96" w:rsidRPr="00C35C96">
        <w:rPr>
          <w:color w:val="FF0000"/>
        </w:rPr>
        <w:t xml:space="preserve"> </w:t>
      </w:r>
    </w:p>
    <w:p w:rsidR="002A715D" w:rsidRDefault="002A715D" w:rsidP="00086808">
      <w:pPr>
        <w:rPr>
          <w:rFonts w:ascii="Calibri" w:hAnsi="Calibri" w:cs="Arial"/>
          <w:b/>
        </w:rPr>
      </w:pPr>
    </w:p>
    <w:p w:rsidR="00590666" w:rsidRDefault="00590666" w:rsidP="0008680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Feilmelding på inngående e-post</w:t>
      </w:r>
    </w:p>
    <w:p w:rsidR="00590666" w:rsidRPr="00590666" w:rsidRDefault="00590666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t>Sendes til IKT-servicedesk for vurdering.</w:t>
      </w:r>
    </w:p>
    <w:p w:rsidR="00590666" w:rsidRDefault="00590666" w:rsidP="00086808">
      <w:pPr>
        <w:rPr>
          <w:rFonts w:ascii="Calibri" w:hAnsi="Calibri" w:cs="Arial"/>
          <w:b/>
        </w:rPr>
      </w:pPr>
    </w:p>
    <w:p w:rsidR="003141C0" w:rsidRPr="002A715D" w:rsidRDefault="003141C0" w:rsidP="00086808">
      <w:pPr>
        <w:rPr>
          <w:rFonts w:ascii="Calibri" w:hAnsi="Calibri" w:cs="Arial"/>
          <w:b/>
        </w:rPr>
      </w:pPr>
      <w:r w:rsidRPr="002A715D">
        <w:rPr>
          <w:rFonts w:ascii="Calibri" w:hAnsi="Calibri" w:cs="Arial"/>
          <w:b/>
        </w:rPr>
        <w:t>Videresending av e-post:</w:t>
      </w:r>
    </w:p>
    <w:p w:rsidR="003141C0" w:rsidRDefault="003141C0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Eksamenskontoret, inntakskontoret, post Opplandstrafikk og fakturamottak har egen e-post</w:t>
      </w:r>
      <w:r w:rsidR="002F3C39" w:rsidRPr="00735ED3">
        <w:rPr>
          <w:rFonts w:ascii="Calibri" w:hAnsi="Calibri" w:cs="Arial"/>
        </w:rPr>
        <w:t xml:space="preserve">adresse.  </w:t>
      </w:r>
    </w:p>
    <w:p w:rsidR="005C364B" w:rsidRDefault="00F8354D" w:rsidP="00086808">
      <w:pPr>
        <w:rPr>
          <w:rFonts w:ascii="Calibri" w:hAnsi="Calibri" w:cs="Arial"/>
        </w:rPr>
      </w:pPr>
      <w:hyperlink r:id="rId9" w:history="1">
        <w:r w:rsidR="005C364B" w:rsidRPr="001153D8">
          <w:rPr>
            <w:rStyle w:val="Hyperkobling"/>
            <w:rFonts w:ascii="Calibri" w:hAnsi="Calibri" w:cs="Arial"/>
          </w:rPr>
          <w:t>fakturamottak@oppland.org</w:t>
        </w:r>
      </w:hyperlink>
    </w:p>
    <w:p w:rsidR="005C364B" w:rsidRDefault="00F8354D" w:rsidP="00086808">
      <w:pPr>
        <w:rPr>
          <w:rFonts w:ascii="Calibri" w:hAnsi="Calibri" w:cs="Arial"/>
        </w:rPr>
      </w:pPr>
      <w:hyperlink r:id="rId10" w:history="1">
        <w:r w:rsidR="005C364B" w:rsidRPr="001153D8">
          <w:rPr>
            <w:rStyle w:val="Hyperkobling"/>
            <w:rFonts w:ascii="Calibri" w:hAnsi="Calibri" w:cs="Arial"/>
          </w:rPr>
          <w:t>eksamenskontoret@oppland.org</w:t>
        </w:r>
      </w:hyperlink>
    </w:p>
    <w:p w:rsidR="005C364B" w:rsidRDefault="00F8354D" w:rsidP="00086808">
      <w:pPr>
        <w:rPr>
          <w:rFonts w:ascii="Calibri" w:hAnsi="Calibri" w:cs="Arial"/>
        </w:rPr>
      </w:pPr>
      <w:hyperlink r:id="rId11" w:history="1">
        <w:r w:rsidR="005C364B" w:rsidRPr="001153D8">
          <w:rPr>
            <w:rStyle w:val="Hyperkobling"/>
            <w:rFonts w:ascii="Calibri" w:hAnsi="Calibri" w:cs="Arial"/>
          </w:rPr>
          <w:t>inntakskontoret@oppland.org</w:t>
        </w:r>
      </w:hyperlink>
    </w:p>
    <w:p w:rsidR="005C364B" w:rsidRDefault="00F8354D" w:rsidP="00086808">
      <w:pPr>
        <w:rPr>
          <w:rFonts w:ascii="Calibri" w:hAnsi="Calibri" w:cs="Arial"/>
        </w:rPr>
      </w:pPr>
      <w:hyperlink r:id="rId12" w:history="1">
        <w:r w:rsidR="005C364B" w:rsidRPr="001153D8">
          <w:rPr>
            <w:rStyle w:val="Hyperkobling"/>
            <w:rFonts w:ascii="Calibri" w:hAnsi="Calibri" w:cs="Arial"/>
          </w:rPr>
          <w:t>skoleskyss2@oppland.org</w:t>
        </w:r>
      </w:hyperlink>
      <w:r w:rsidR="005C364B">
        <w:rPr>
          <w:rFonts w:ascii="Calibri" w:hAnsi="Calibri" w:cs="Arial"/>
        </w:rPr>
        <w:t xml:space="preserve"> (intern: defekte busskort, kontakt mot skoler </w:t>
      </w:r>
      <w:proofErr w:type="spellStart"/>
      <w:r w:rsidR="005C364B">
        <w:rPr>
          <w:rFonts w:ascii="Calibri" w:hAnsi="Calibri" w:cs="Arial"/>
        </w:rPr>
        <w:t>o.l</w:t>
      </w:r>
      <w:proofErr w:type="spellEnd"/>
      <w:r w:rsidR="005C364B">
        <w:rPr>
          <w:rFonts w:ascii="Calibri" w:hAnsi="Calibri" w:cs="Arial"/>
        </w:rPr>
        <w:t>)</w:t>
      </w:r>
    </w:p>
    <w:p w:rsidR="005C364B" w:rsidRDefault="00F8354D" w:rsidP="00086808">
      <w:pPr>
        <w:rPr>
          <w:rFonts w:ascii="Calibri" w:hAnsi="Calibri" w:cs="Arial"/>
        </w:rPr>
      </w:pPr>
      <w:hyperlink r:id="rId13" w:history="1">
        <w:r w:rsidR="005C364B" w:rsidRPr="001153D8">
          <w:rPr>
            <w:rStyle w:val="Hyperkobling"/>
            <w:rFonts w:ascii="Calibri" w:hAnsi="Calibri" w:cs="Arial"/>
          </w:rPr>
          <w:t>post@opplandstrafikk.no</w:t>
        </w:r>
      </w:hyperlink>
      <w:r w:rsidR="005C364B">
        <w:rPr>
          <w:rFonts w:ascii="Calibri" w:hAnsi="Calibri" w:cs="Arial"/>
        </w:rPr>
        <w:t xml:space="preserve"> (alle kundehenvendelser)</w:t>
      </w:r>
    </w:p>
    <w:p w:rsidR="005C364B" w:rsidRDefault="00F8354D" w:rsidP="00086808">
      <w:pPr>
        <w:rPr>
          <w:rFonts w:ascii="Calibri" w:hAnsi="Calibri" w:cs="Arial"/>
        </w:rPr>
      </w:pPr>
      <w:hyperlink r:id="rId14" w:history="1">
        <w:r w:rsidR="005C364B" w:rsidRPr="001153D8">
          <w:rPr>
            <w:rStyle w:val="Hyperkobling"/>
            <w:rFonts w:ascii="Calibri" w:hAnsi="Calibri" w:cs="Arial"/>
          </w:rPr>
          <w:t>Jorun.Bueie@oppland.org</w:t>
        </w:r>
      </w:hyperlink>
      <w:r w:rsidR="005C364B">
        <w:rPr>
          <w:rFonts w:ascii="Calibri" w:hAnsi="Calibri" w:cs="Arial"/>
        </w:rPr>
        <w:t xml:space="preserve"> (epost vedr. lønn-/fagforeningstrekk o.l.)</w:t>
      </w:r>
    </w:p>
    <w:p w:rsidR="00C50A92" w:rsidRPr="007F6D94" w:rsidRDefault="00C50A92" w:rsidP="00086808">
      <w:pPr>
        <w:rPr>
          <w:rFonts w:ascii="Calibri" w:hAnsi="Calibri" w:cs="Arial"/>
        </w:rPr>
      </w:pPr>
      <w:r w:rsidRPr="007F6D94">
        <w:rPr>
          <w:rFonts w:ascii="Calibri" w:hAnsi="Calibri" w:cs="Arial"/>
          <w:color w:val="0000FF"/>
        </w:rPr>
        <w:t xml:space="preserve">Fylkesbiblioteket </w:t>
      </w:r>
      <w:r w:rsidRPr="007F6D94">
        <w:rPr>
          <w:rFonts w:ascii="Calibri" w:hAnsi="Calibri" w:cs="Arial"/>
        </w:rPr>
        <w:t>-</w:t>
      </w:r>
      <w:r w:rsidR="007F6D94" w:rsidRPr="007F6D94">
        <w:rPr>
          <w:rFonts w:ascii="Calibri" w:hAnsi="Calibri" w:cs="Arial"/>
        </w:rPr>
        <w:t>Tone.Nyseter@oppland.org</w:t>
      </w:r>
    </w:p>
    <w:p w:rsidR="005C364B" w:rsidRPr="007F6D94" w:rsidRDefault="00C50A92" w:rsidP="00086808">
      <w:pPr>
        <w:rPr>
          <w:rFonts w:ascii="Calibri" w:hAnsi="Calibri" w:cs="Arial"/>
        </w:rPr>
      </w:pPr>
      <w:r w:rsidRPr="007F6D94">
        <w:rPr>
          <w:rFonts w:ascii="Calibri" w:hAnsi="Calibri" w:cs="Arial"/>
          <w:color w:val="0000FF"/>
        </w:rPr>
        <w:t xml:space="preserve">Fylkesarkivet </w:t>
      </w:r>
      <w:r w:rsidRPr="007F6D94">
        <w:rPr>
          <w:rFonts w:ascii="Calibri" w:hAnsi="Calibri" w:cs="Arial"/>
        </w:rPr>
        <w:t xml:space="preserve">- </w:t>
      </w:r>
      <w:r w:rsidR="007F6D94" w:rsidRPr="007F6D94">
        <w:rPr>
          <w:rFonts w:ascii="Calibri" w:hAnsi="Calibri" w:cs="Arial"/>
        </w:rPr>
        <w:t>Marit.</w:t>
      </w:r>
      <w:r w:rsidRPr="007F6D94">
        <w:rPr>
          <w:rFonts w:ascii="Calibri" w:hAnsi="Calibri" w:cs="Arial"/>
        </w:rPr>
        <w:t>Hosar</w:t>
      </w:r>
      <w:r w:rsidR="007F6D94" w:rsidRPr="007F6D94">
        <w:rPr>
          <w:rFonts w:ascii="Calibri" w:hAnsi="Calibri" w:cs="Arial"/>
        </w:rPr>
        <w:t>@oppland.org og Kjersti.Saeter.</w:t>
      </w:r>
      <w:r w:rsidRPr="007F6D94">
        <w:rPr>
          <w:rFonts w:ascii="Calibri" w:hAnsi="Calibri" w:cs="Arial"/>
        </w:rPr>
        <w:t>Mjogdalen</w:t>
      </w:r>
      <w:r w:rsidR="007F6D94" w:rsidRPr="007F6D94">
        <w:rPr>
          <w:rFonts w:ascii="Calibri" w:hAnsi="Calibri" w:cs="Arial"/>
        </w:rPr>
        <w:t>@oppland.org</w:t>
      </w:r>
    </w:p>
    <w:p w:rsidR="00C50A92" w:rsidRDefault="00C50A92" w:rsidP="00086808">
      <w:pPr>
        <w:rPr>
          <w:rFonts w:ascii="Calibri" w:hAnsi="Calibri" w:cs="Arial"/>
        </w:rPr>
      </w:pPr>
    </w:p>
    <w:p w:rsidR="003141C0" w:rsidRDefault="002F3C39" w:rsidP="00086808">
      <w:pPr>
        <w:rPr>
          <w:rFonts w:ascii="Calibri" w:hAnsi="Calibri" w:cs="Arial"/>
          <w:b/>
          <w:u w:val="single"/>
        </w:rPr>
      </w:pPr>
      <w:r w:rsidRPr="00735ED3">
        <w:rPr>
          <w:rFonts w:ascii="Calibri" w:hAnsi="Calibri" w:cs="Arial"/>
        </w:rPr>
        <w:t>E-post vedr fakturaer utsendt fra OFK sendes fakturamottak – de vil fordele til aktuell saksbehandler.</w:t>
      </w:r>
    </w:p>
    <w:p w:rsidR="002A715D" w:rsidRDefault="003141C0" w:rsidP="002A715D">
      <w:pPr>
        <w:rPr>
          <w:rFonts w:ascii="Calibri" w:hAnsi="Calibri" w:cs="Arial"/>
        </w:rPr>
      </w:pPr>
      <w:r>
        <w:rPr>
          <w:rFonts w:ascii="Calibri" w:hAnsi="Calibri" w:cs="Arial"/>
        </w:rPr>
        <w:t>E-post</w:t>
      </w:r>
      <w:r w:rsidR="003405BE" w:rsidRPr="00735ED3">
        <w:rPr>
          <w:rFonts w:ascii="Calibri" w:hAnsi="Calibri" w:cs="Arial"/>
        </w:rPr>
        <w:t xml:space="preserve"> til </w:t>
      </w:r>
      <w:r>
        <w:rPr>
          <w:rFonts w:ascii="Calibri" w:hAnsi="Calibri" w:cs="Arial"/>
        </w:rPr>
        <w:t>fylkes</w:t>
      </w:r>
      <w:r w:rsidR="003405BE" w:rsidRPr="00735ED3">
        <w:rPr>
          <w:rFonts w:ascii="Calibri" w:hAnsi="Calibri" w:cs="Arial"/>
        </w:rPr>
        <w:t xml:space="preserve">opplæringssjefen </w:t>
      </w:r>
      <w:r>
        <w:rPr>
          <w:rFonts w:ascii="Calibri" w:hAnsi="Calibri" w:cs="Arial"/>
        </w:rPr>
        <w:t xml:space="preserve">og fra </w:t>
      </w:r>
      <w:r w:rsidR="003213F4">
        <w:rPr>
          <w:rFonts w:ascii="Calibri" w:hAnsi="Calibri" w:cs="Arial"/>
        </w:rPr>
        <w:t>Utdanningsdirektora</w:t>
      </w:r>
      <w:r>
        <w:rPr>
          <w:rFonts w:ascii="Calibri" w:hAnsi="Calibri" w:cs="Arial"/>
        </w:rPr>
        <w:t xml:space="preserve">tet </w:t>
      </w:r>
      <w:r w:rsidR="00C50A92">
        <w:rPr>
          <w:rFonts w:ascii="Calibri" w:hAnsi="Calibri" w:cs="Arial"/>
        </w:rPr>
        <w:t>journalføres</w:t>
      </w:r>
      <w:r w:rsidR="00084992">
        <w:rPr>
          <w:rFonts w:ascii="Calibri" w:hAnsi="Calibri" w:cs="Arial"/>
        </w:rPr>
        <w:t xml:space="preserve"> på</w:t>
      </w:r>
      <w:r w:rsidR="003405BE" w:rsidRPr="00735ED3">
        <w:rPr>
          <w:rFonts w:ascii="Calibri" w:hAnsi="Calibri" w:cs="Arial"/>
        </w:rPr>
        <w:t xml:space="preserve"> </w:t>
      </w:r>
      <w:r w:rsidR="00C50A92">
        <w:rPr>
          <w:rFonts w:ascii="Calibri" w:hAnsi="Calibri" w:cs="Arial"/>
        </w:rPr>
        <w:t>Videregående opplæring.</w:t>
      </w:r>
    </w:p>
    <w:p w:rsidR="003213F4" w:rsidRDefault="003213F4" w:rsidP="00086808">
      <w:pPr>
        <w:rPr>
          <w:rFonts w:ascii="Calibri" w:hAnsi="Calibri" w:cs="Arial"/>
        </w:rPr>
      </w:pPr>
    </w:p>
    <w:p w:rsidR="004D3D25" w:rsidRPr="00735ED3" w:rsidRDefault="004D3D25" w:rsidP="00086808">
      <w:pPr>
        <w:rPr>
          <w:rFonts w:ascii="Calibri" w:hAnsi="Calibri" w:cs="Arial"/>
        </w:rPr>
      </w:pPr>
    </w:p>
    <w:p w:rsidR="002D7A69" w:rsidRPr="001307C6" w:rsidRDefault="002D7A69" w:rsidP="001307C6">
      <w:pPr>
        <w:pStyle w:val="Overskrift2"/>
        <w:rPr>
          <w:color w:val="auto"/>
        </w:rPr>
      </w:pPr>
      <w:bookmarkStart w:id="2" w:name="_Toc445987304"/>
      <w:r w:rsidRPr="001307C6">
        <w:rPr>
          <w:color w:val="auto"/>
        </w:rPr>
        <w:t>Rutinebeskrivelse for e-post og kopiering av filer</w:t>
      </w:r>
      <w:bookmarkEnd w:id="2"/>
    </w:p>
    <w:p w:rsidR="002D7A69" w:rsidRPr="002D7A69" w:rsidRDefault="002D7A69" w:rsidP="002D7A69">
      <w:pPr>
        <w:rPr>
          <w:rFonts w:ascii="Calibri" w:hAnsi="Calibri"/>
        </w:rPr>
      </w:pPr>
      <w:r w:rsidRPr="002D7A69">
        <w:rPr>
          <w:rFonts w:ascii="Calibri" w:hAnsi="Calibri"/>
        </w:rPr>
        <w:t xml:space="preserve">Reguleringsplaner-/ kommuneplaner (felles sak) </w:t>
      </w:r>
    </w:p>
    <w:p w:rsidR="002D7A69" w:rsidRPr="002D7A69" w:rsidRDefault="002D7A69" w:rsidP="002D7A69">
      <w:pPr>
        <w:rPr>
          <w:rFonts w:ascii="Calibri" w:hAnsi="Calibri"/>
        </w:rPr>
      </w:pPr>
      <w:r w:rsidRPr="002D7A69">
        <w:rPr>
          <w:rFonts w:ascii="Calibri" w:hAnsi="Calibri"/>
        </w:rPr>
        <w:t xml:space="preserve">Journalfør inn e-posten til kulturarv og rediger egenskaper på filnavnene. </w:t>
      </w:r>
    </w:p>
    <w:p w:rsidR="002D7A69" w:rsidRPr="002D7A69" w:rsidRDefault="002D7A69" w:rsidP="002D7A69">
      <w:pPr>
        <w:rPr>
          <w:rFonts w:ascii="Calibri" w:hAnsi="Calibri"/>
        </w:rPr>
      </w:pPr>
      <w:r w:rsidRPr="002D7A69">
        <w:rPr>
          <w:rFonts w:ascii="Calibri" w:hAnsi="Calibri"/>
        </w:rPr>
        <w:t xml:space="preserve">Dokumentet til kulturarvenheten er nå klart. </w:t>
      </w:r>
    </w:p>
    <w:p w:rsidR="002D7A69" w:rsidRPr="002D7A69" w:rsidRDefault="002D7A69" w:rsidP="002D7A69">
      <w:pPr>
        <w:rPr>
          <w:rFonts w:ascii="Calibri" w:hAnsi="Calibri"/>
        </w:rPr>
      </w:pPr>
    </w:p>
    <w:p w:rsidR="002D7A69" w:rsidRPr="002D7A69" w:rsidRDefault="002D7A69" w:rsidP="002D7A69">
      <w:pPr>
        <w:rPr>
          <w:rFonts w:ascii="Calibri" w:hAnsi="Calibri"/>
        </w:rPr>
      </w:pPr>
      <w:r w:rsidRPr="002D7A69">
        <w:rPr>
          <w:rFonts w:ascii="Calibri" w:hAnsi="Calibri"/>
        </w:rPr>
        <w:t>Stå i det dokumentet du nettopp har laget og klikk på beskrivelsen. Opprett et nytt dokument på basis av dette</w:t>
      </w:r>
    </w:p>
    <w:p w:rsidR="002D7A69" w:rsidRDefault="002D7A69" w:rsidP="002D7A69">
      <w:r>
        <w:rPr>
          <w:noProof/>
        </w:rPr>
        <w:drawing>
          <wp:inline distT="0" distB="0" distL="0" distR="0" wp14:anchorId="727AD49A" wp14:editId="6D3B0AE2">
            <wp:extent cx="5499279" cy="2003049"/>
            <wp:effectExtent l="0" t="0" r="635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29" cy="20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A69" w:rsidRDefault="002D7A69" w:rsidP="002D7A69"/>
    <w:p w:rsidR="002D7A69" w:rsidRPr="002D7A69" w:rsidRDefault="002D7A69" w:rsidP="002D7A69">
      <w:pPr>
        <w:rPr>
          <w:rFonts w:asciiTheme="minorHAnsi" w:hAnsiTheme="minorHAnsi"/>
        </w:rPr>
      </w:pPr>
      <w:r w:rsidRPr="002D7A69">
        <w:rPr>
          <w:rFonts w:asciiTheme="minorHAnsi" w:hAnsiTheme="minorHAnsi"/>
        </w:rPr>
        <w:t>Ansvarlig for dette dokumentet er Regionalenheten.</w:t>
      </w:r>
    </w:p>
    <w:p w:rsidR="006F33CA" w:rsidRDefault="006F33CA" w:rsidP="004D3D25">
      <w:pPr>
        <w:rPr>
          <w:rFonts w:asciiTheme="minorHAnsi" w:hAnsiTheme="minorHAnsi"/>
        </w:rPr>
      </w:pPr>
      <w:r w:rsidRPr="004D3D25">
        <w:rPr>
          <w:rFonts w:asciiTheme="minorHAnsi" w:hAnsiTheme="minorHAnsi"/>
        </w:rPr>
        <w:t>Velg fanen – Filer i dokumentkortet</w:t>
      </w:r>
    </w:p>
    <w:p w:rsidR="004D3D25" w:rsidRDefault="004D3D25" w:rsidP="004D3D25">
      <w:pPr>
        <w:rPr>
          <w:rFonts w:asciiTheme="minorHAnsi" w:hAnsiTheme="minorHAnsi"/>
        </w:rPr>
      </w:pPr>
      <w:r w:rsidRPr="006F33CA">
        <w:rPr>
          <w:rFonts w:asciiTheme="minorHAnsi" w:hAnsiTheme="minorHAnsi"/>
        </w:rPr>
        <w:t>Klikk for å hente filer</w:t>
      </w:r>
    </w:p>
    <w:p w:rsidR="004D3D25" w:rsidRPr="004D3D25" w:rsidRDefault="004D3D25" w:rsidP="004D3D25">
      <w:pPr>
        <w:rPr>
          <w:rFonts w:asciiTheme="minorHAnsi" w:hAnsiTheme="minorHAnsi"/>
        </w:rPr>
      </w:pPr>
    </w:p>
    <w:p w:rsidR="006F33CA" w:rsidRDefault="004D3D25" w:rsidP="006F33CA">
      <w:pPr>
        <w:jc w:val="center"/>
      </w:pPr>
      <w:r>
        <w:rPr>
          <w:noProof/>
        </w:rPr>
        <w:lastRenderedPageBreak/>
        <w:drawing>
          <wp:inline distT="0" distB="0" distL="0" distR="0">
            <wp:extent cx="4261485" cy="1569720"/>
            <wp:effectExtent l="0" t="0" r="5715" b="0"/>
            <wp:docPr id="44" name="Bild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CA" w:rsidRDefault="006F33CA" w:rsidP="006F33CA">
      <w:pPr>
        <w:jc w:val="center"/>
      </w:pPr>
    </w:p>
    <w:p w:rsidR="00C51AE1" w:rsidRDefault="004D3D25" w:rsidP="00C51AE1">
      <w:pPr>
        <w:rPr>
          <w:noProof/>
        </w:rPr>
      </w:pPr>
      <w:r>
        <w:rPr>
          <w:rFonts w:asciiTheme="minorHAnsi" w:hAnsiTheme="minorHAnsi"/>
        </w:rPr>
        <w:t>Trykk Fullfør.</w:t>
      </w:r>
    </w:p>
    <w:p w:rsidR="00C51AE1" w:rsidRDefault="00C51AE1" w:rsidP="00C51AE1">
      <w:pPr>
        <w:rPr>
          <w:noProof/>
        </w:rPr>
      </w:pPr>
    </w:p>
    <w:p w:rsidR="004754FA" w:rsidRPr="00C51AE1" w:rsidRDefault="004754FA" w:rsidP="00C51AE1">
      <w:pPr>
        <w:pStyle w:val="Overskrift2"/>
        <w:rPr>
          <w:rFonts w:asciiTheme="minorHAnsi" w:hAnsiTheme="minorHAnsi"/>
          <w:color w:val="auto"/>
        </w:rPr>
      </w:pPr>
      <w:bookmarkStart w:id="3" w:name="_Toc445987305"/>
      <w:r w:rsidRPr="00C51AE1">
        <w:rPr>
          <w:noProof/>
          <w:color w:val="auto"/>
        </w:rPr>
        <w:t>Importere filer fra linker i e-post og inngående brev</w:t>
      </w:r>
      <w:bookmarkEnd w:id="3"/>
      <w:r w:rsidRPr="00C51AE1">
        <w:rPr>
          <w:noProof/>
          <w:color w:val="auto"/>
        </w:rPr>
        <w:t xml:space="preserve"> </w:t>
      </w:r>
    </w:p>
    <w:p w:rsidR="004B1DAB" w:rsidRDefault="004B1DAB" w:rsidP="004754FA">
      <w:pPr>
        <w:rPr>
          <w:rFonts w:asciiTheme="minorHAnsi" w:hAnsiTheme="minorHAnsi"/>
          <w:b/>
          <w:noProof/>
          <w:sz w:val="28"/>
          <w:szCs w:val="28"/>
        </w:rPr>
      </w:pPr>
    </w:p>
    <w:p w:rsidR="004754FA" w:rsidRPr="004754FA" w:rsidRDefault="004754FA" w:rsidP="004754FA">
      <w:pPr>
        <w:rPr>
          <w:rFonts w:asciiTheme="minorHAnsi" w:hAnsiTheme="minorHAnsi"/>
          <w:noProof/>
        </w:rPr>
      </w:pPr>
      <w:r w:rsidRPr="004754FA">
        <w:rPr>
          <w:rFonts w:asciiTheme="minorHAnsi" w:hAnsiTheme="minorHAnsi"/>
          <w:noProof/>
        </w:rPr>
        <w:t>Start med å journalføre e-posten som hoveddokument, på vanlig måte.</w:t>
      </w:r>
    </w:p>
    <w:p w:rsidR="004754FA" w:rsidRPr="004754FA" w:rsidRDefault="004754FA" w:rsidP="004754FA">
      <w:pPr>
        <w:rPr>
          <w:rFonts w:asciiTheme="minorHAnsi" w:hAnsiTheme="minorHAnsi"/>
          <w:noProof/>
        </w:rPr>
      </w:pPr>
      <w:r w:rsidRPr="004754FA">
        <w:rPr>
          <w:rFonts w:asciiTheme="minorHAnsi" w:hAnsiTheme="minorHAnsi"/>
          <w:noProof/>
        </w:rPr>
        <w:t>Hent opp linken:</w:t>
      </w:r>
    </w:p>
    <w:p w:rsidR="004754FA" w:rsidRDefault="004D3D25" w:rsidP="004754FA">
      <w:pPr>
        <w:rPr>
          <w:noProof/>
        </w:rPr>
      </w:pPr>
      <w:r>
        <w:rPr>
          <w:noProof/>
        </w:rPr>
        <w:drawing>
          <wp:inline distT="0" distB="0" distL="0" distR="0">
            <wp:extent cx="4770408" cy="886203"/>
            <wp:effectExtent l="0" t="0" r="0" b="9525"/>
            <wp:docPr id="45" name="Bild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929" cy="90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FA" w:rsidRDefault="004754FA" w:rsidP="004754FA">
      <w:pPr>
        <w:rPr>
          <w:noProof/>
        </w:rPr>
      </w:pPr>
    </w:p>
    <w:p w:rsidR="004B1DAB" w:rsidRPr="004754FA" w:rsidRDefault="004B1DAB" w:rsidP="004B1DAB">
      <w:pPr>
        <w:rPr>
          <w:rFonts w:asciiTheme="minorHAnsi" w:hAnsiTheme="minorHAnsi"/>
        </w:rPr>
      </w:pPr>
      <w:r w:rsidRPr="004754FA">
        <w:rPr>
          <w:rFonts w:asciiTheme="minorHAnsi" w:hAnsiTheme="minorHAnsi"/>
        </w:rPr>
        <w:t>Lagre filen på skrivebordet og evt</w:t>
      </w:r>
      <w:r>
        <w:rPr>
          <w:rFonts w:asciiTheme="minorHAnsi" w:hAnsiTheme="minorHAnsi"/>
        </w:rPr>
        <w:t>.</w:t>
      </w:r>
      <w:r w:rsidRPr="004754FA">
        <w:rPr>
          <w:rFonts w:asciiTheme="minorHAnsi" w:hAnsiTheme="minorHAnsi"/>
        </w:rPr>
        <w:t xml:space="preserve"> endre filnavn i samsvar med dokumentet. Lagre alle filene du skal ha med over i 360, før du går videre.</w:t>
      </w:r>
    </w:p>
    <w:p w:rsidR="004B1DAB" w:rsidRDefault="004B1DAB" w:rsidP="004754FA">
      <w:r>
        <w:rPr>
          <w:noProof/>
        </w:rPr>
        <w:drawing>
          <wp:inline distT="0" distB="0" distL="0" distR="0">
            <wp:extent cx="3994150" cy="1889125"/>
            <wp:effectExtent l="0" t="0" r="6350" b="0"/>
            <wp:docPr id="47" name="Bild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FA" w:rsidRDefault="004754FA" w:rsidP="004754FA"/>
    <w:p w:rsidR="004B1DAB" w:rsidRPr="004754FA" w:rsidRDefault="004B1DAB" w:rsidP="004B1DAB">
      <w:pPr>
        <w:rPr>
          <w:rFonts w:asciiTheme="minorHAnsi" w:hAnsiTheme="minorHAnsi"/>
          <w:noProof/>
        </w:rPr>
      </w:pPr>
      <w:r w:rsidRPr="004754FA">
        <w:rPr>
          <w:rFonts w:asciiTheme="minorHAnsi" w:hAnsiTheme="minorHAnsi"/>
          <w:noProof/>
        </w:rPr>
        <w:t>Tilbake til 360 og journalposten det gjelder (den er allerede journalført og fått dokumentnr.)</w:t>
      </w:r>
    </w:p>
    <w:p w:rsidR="003A1D5E" w:rsidRPr="004B1DAB" w:rsidRDefault="004B1DAB">
      <w:pPr>
        <w:rPr>
          <w:rFonts w:asciiTheme="minorHAnsi" w:hAnsiTheme="minorHAnsi"/>
          <w:noProof/>
        </w:rPr>
      </w:pPr>
      <w:r w:rsidRPr="004754FA">
        <w:rPr>
          <w:rFonts w:asciiTheme="minorHAnsi" w:hAnsiTheme="minorHAnsi"/>
          <w:noProof/>
        </w:rPr>
        <w:t>Dette gjøres når alle filene er lagret på skrivebordet.</w:t>
      </w:r>
      <w:r>
        <w:rPr>
          <w:rFonts w:asciiTheme="minorHAnsi" w:hAnsiTheme="minorHAnsi"/>
          <w:noProof/>
        </w:rPr>
        <w:t xml:space="preserve"> Marker filer i lagringsområde og dra de over til riktig journalpost i P360. Filer droppes i fil-området. Man kan dra over flere filer samtidig. </w:t>
      </w:r>
    </w:p>
    <w:p w:rsidR="004754FA" w:rsidRDefault="004B1DAB" w:rsidP="004754FA">
      <w:pPr>
        <w:rPr>
          <w:rFonts w:asciiTheme="minorHAnsi" w:hAnsiTheme="minorHAnsi"/>
        </w:rPr>
      </w:pPr>
      <w:r>
        <w:rPr>
          <w:rFonts w:asciiTheme="minorHAnsi" w:hAnsiTheme="minorHAnsi"/>
        </w:rPr>
        <w:t>Fil(er)</w:t>
      </w:r>
      <w:r w:rsidR="004754FA" w:rsidRPr="00CA6284">
        <w:rPr>
          <w:rFonts w:asciiTheme="minorHAnsi" w:hAnsiTheme="minorHAnsi"/>
        </w:rPr>
        <w:t xml:space="preserve"> er nå lagret i 360, som et vedlegg til det allerede journalførte dokumentet.</w:t>
      </w:r>
    </w:p>
    <w:p w:rsidR="004754FA" w:rsidRDefault="004754FA" w:rsidP="00817F0A">
      <w:pPr>
        <w:rPr>
          <w:rFonts w:ascii="Calibri" w:hAnsi="Calibri"/>
        </w:rPr>
      </w:pPr>
    </w:p>
    <w:p w:rsidR="00703A8C" w:rsidRDefault="00703A8C" w:rsidP="00817F0A">
      <w:pPr>
        <w:rPr>
          <w:rFonts w:ascii="Calibri" w:hAnsi="Calibri"/>
        </w:rPr>
      </w:pPr>
    </w:p>
    <w:p w:rsidR="00703A8C" w:rsidRPr="001307C6" w:rsidRDefault="00703A8C" w:rsidP="001307C6">
      <w:pPr>
        <w:pStyle w:val="Overskrift2"/>
        <w:rPr>
          <w:color w:val="auto"/>
        </w:rPr>
      </w:pPr>
      <w:bookmarkStart w:id="4" w:name="_Toc445987306"/>
      <w:r w:rsidRPr="001307C6">
        <w:rPr>
          <w:color w:val="auto"/>
        </w:rPr>
        <w:t>Rutiner for e-post i e-post:</w:t>
      </w:r>
      <w:bookmarkEnd w:id="4"/>
    </w:p>
    <w:p w:rsidR="00703A8C" w:rsidRPr="00703A8C" w:rsidRDefault="00703A8C" w:rsidP="00703A8C">
      <w:pPr>
        <w:rPr>
          <w:rFonts w:asciiTheme="minorHAnsi" w:hAnsiTheme="minorHAnsi"/>
          <w:b/>
          <w:sz w:val="32"/>
          <w:szCs w:val="32"/>
        </w:rPr>
      </w:pPr>
    </w:p>
    <w:p w:rsidR="00703A8C" w:rsidRDefault="00703A8C" w:rsidP="00703A8C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Når vi mottar e-post i e-post, ser den slik ut. Vi journalfører den første e-posten først, og lager med det dokumentkortet.</w:t>
      </w:r>
    </w:p>
    <w:p w:rsidR="00457003" w:rsidRPr="00457003" w:rsidRDefault="00457003" w:rsidP="00703A8C">
      <w:pPr>
        <w:rPr>
          <w:rFonts w:asciiTheme="minorHAnsi" w:hAnsiTheme="minorHAnsi"/>
        </w:rPr>
      </w:pPr>
    </w:p>
    <w:p w:rsidR="00703A8C" w:rsidRDefault="00703A8C" w:rsidP="00703A8C">
      <w:r>
        <w:rPr>
          <w:noProof/>
        </w:rPr>
        <w:drawing>
          <wp:inline distT="0" distB="0" distL="0" distR="0" wp14:anchorId="6F99340B" wp14:editId="636E74EB">
            <wp:extent cx="2762518" cy="1610154"/>
            <wp:effectExtent l="0" t="0" r="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63" cy="160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003" w:rsidRDefault="00457003" w:rsidP="00703A8C"/>
    <w:p w:rsidR="00703A8C" w:rsidRDefault="00703A8C" w:rsidP="00703A8C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Dobbelt klikk så på e-posten som ligger i den første e-posten. Da vil filene (vedleggene) komme frem.</w:t>
      </w:r>
    </w:p>
    <w:p w:rsidR="00457003" w:rsidRPr="00457003" w:rsidRDefault="007D5B9A" w:rsidP="00703A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4144" behindDoc="1" locked="0" layoutInCell="1" allowOverlap="1" wp14:anchorId="37D5F59F" wp14:editId="263CA6F6">
            <wp:simplePos x="0" y="0"/>
            <wp:positionH relativeFrom="column">
              <wp:posOffset>2438232</wp:posOffset>
            </wp:positionH>
            <wp:positionV relativeFrom="paragraph">
              <wp:posOffset>4265</wp:posOffset>
            </wp:positionV>
            <wp:extent cx="655320" cy="880110"/>
            <wp:effectExtent l="0" t="0" r="0" b="0"/>
            <wp:wrapSquare wrapText="bothSides"/>
            <wp:docPr id="51" name="Bil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5B9A" w:rsidRDefault="00703A8C" w:rsidP="00703A8C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 xml:space="preserve">Trykk da på Vis/skjul </w:t>
      </w:r>
      <w:r w:rsidR="007D5B9A">
        <w:rPr>
          <w:rFonts w:asciiTheme="minorHAnsi" w:hAnsiTheme="minorHAnsi"/>
        </w:rPr>
        <w:t xml:space="preserve">sidepanelet </w:t>
      </w:r>
    </w:p>
    <w:p w:rsidR="007D5B9A" w:rsidRDefault="007D5B9A" w:rsidP="00703A8C">
      <w:pPr>
        <w:rPr>
          <w:rFonts w:asciiTheme="minorHAnsi" w:hAnsiTheme="minorHAnsi"/>
        </w:rPr>
      </w:pPr>
    </w:p>
    <w:p w:rsidR="007D5B9A" w:rsidRDefault="007D5B9A" w:rsidP="00703A8C">
      <w:pPr>
        <w:rPr>
          <w:rFonts w:asciiTheme="minorHAnsi" w:hAnsiTheme="minorHAnsi"/>
        </w:rPr>
      </w:pPr>
    </w:p>
    <w:p w:rsidR="007D5B9A" w:rsidRDefault="007D5B9A" w:rsidP="00703A8C">
      <w:pPr>
        <w:rPr>
          <w:rFonts w:asciiTheme="minorHAnsi" w:hAnsiTheme="minorHAnsi"/>
        </w:rPr>
      </w:pPr>
    </w:p>
    <w:p w:rsidR="004A054F" w:rsidRDefault="004A054F" w:rsidP="00703A8C">
      <w:pPr>
        <w:rPr>
          <w:rFonts w:asciiTheme="minorHAnsi" w:hAnsiTheme="minorHAnsi"/>
        </w:rPr>
      </w:pPr>
    </w:p>
    <w:p w:rsidR="00703A8C" w:rsidRDefault="004A054F" w:rsidP="00703A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6192" behindDoc="0" locked="0" layoutInCell="1" allowOverlap="1" wp14:anchorId="59D03FE2" wp14:editId="252FA3B6">
            <wp:simplePos x="0" y="0"/>
            <wp:positionH relativeFrom="column">
              <wp:posOffset>2903292</wp:posOffset>
            </wp:positionH>
            <wp:positionV relativeFrom="paragraph">
              <wp:posOffset>5368</wp:posOffset>
            </wp:positionV>
            <wp:extent cx="2596515" cy="1242060"/>
            <wp:effectExtent l="0" t="0" r="0" b="0"/>
            <wp:wrapSquare wrapText="bothSides"/>
            <wp:docPr id="52" name="Bild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AED">
        <w:rPr>
          <w:rFonts w:asciiTheme="minorHAnsi" w:hAnsiTheme="minorHAnsi"/>
        </w:rPr>
        <w:t>S</w:t>
      </w:r>
      <w:r w:rsidR="00703A8C" w:rsidRPr="00457003">
        <w:rPr>
          <w:rFonts w:asciiTheme="minorHAnsi" w:hAnsiTheme="minorHAnsi"/>
        </w:rPr>
        <w:t xml:space="preserve">øk fram </w:t>
      </w:r>
      <w:r>
        <w:rPr>
          <w:rFonts w:asciiTheme="minorHAnsi" w:hAnsiTheme="minorHAnsi"/>
        </w:rPr>
        <w:t xml:space="preserve">i sidepanelet: </w:t>
      </w:r>
      <w:r w:rsidR="00F80AED">
        <w:rPr>
          <w:rFonts w:asciiTheme="minorHAnsi" w:hAnsiTheme="minorHAnsi"/>
        </w:rPr>
        <w:t xml:space="preserve">Dokumenter -  bruk søkefeltet </w:t>
      </w:r>
      <w:r>
        <w:rPr>
          <w:rFonts w:asciiTheme="minorHAnsi" w:hAnsiTheme="minorHAnsi"/>
        </w:rPr>
        <w:t xml:space="preserve">for å søke opp journalnummer </w:t>
      </w:r>
      <w:r w:rsidR="00F80AED">
        <w:rPr>
          <w:rFonts w:asciiTheme="minorHAnsi" w:hAnsiTheme="minorHAnsi"/>
        </w:rPr>
        <w:t>- Enter</w:t>
      </w:r>
    </w:p>
    <w:p w:rsidR="007D5B9A" w:rsidRPr="007D5B9A" w:rsidRDefault="007D5B9A" w:rsidP="00703A8C"/>
    <w:p w:rsidR="00703A8C" w:rsidRDefault="00703A8C" w:rsidP="00703A8C"/>
    <w:p w:rsidR="00703A8C" w:rsidRDefault="00703A8C" w:rsidP="00703A8C"/>
    <w:p w:rsidR="00F80AED" w:rsidRDefault="00F80AED" w:rsidP="00703A8C">
      <w:pPr>
        <w:rPr>
          <w:rFonts w:asciiTheme="minorHAnsi" w:hAnsiTheme="minorHAnsi"/>
        </w:rPr>
      </w:pPr>
    </w:p>
    <w:p w:rsidR="00F80AED" w:rsidRDefault="00F80AED" w:rsidP="00703A8C">
      <w:pPr>
        <w:rPr>
          <w:rFonts w:asciiTheme="minorHAnsi" w:hAnsiTheme="minorHAnsi"/>
        </w:rPr>
      </w:pPr>
    </w:p>
    <w:p w:rsidR="00703A8C" w:rsidRPr="00457003" w:rsidRDefault="00703A8C" w:rsidP="00703A8C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Dra filene (vedleggene) inn i det røde feltet, og dem legger seg som vedlegg på dokumentet.</w:t>
      </w:r>
    </w:p>
    <w:p w:rsidR="00457003" w:rsidRDefault="00457003" w:rsidP="00457003">
      <w:pPr>
        <w:rPr>
          <w:sz w:val="32"/>
          <w:szCs w:val="32"/>
        </w:rPr>
      </w:pPr>
    </w:p>
    <w:p w:rsidR="00457003" w:rsidRPr="001307C6" w:rsidRDefault="00457003" w:rsidP="001307C6">
      <w:pPr>
        <w:pStyle w:val="Overskrift2"/>
        <w:rPr>
          <w:color w:val="auto"/>
        </w:rPr>
      </w:pPr>
      <w:bookmarkStart w:id="5" w:name="_Toc445987307"/>
      <w:r w:rsidRPr="001307C6">
        <w:rPr>
          <w:color w:val="auto"/>
        </w:rPr>
        <w:t xml:space="preserve">Rutiner for </w:t>
      </w:r>
      <w:proofErr w:type="spellStart"/>
      <w:r w:rsidRPr="001307C6">
        <w:rPr>
          <w:color w:val="auto"/>
        </w:rPr>
        <w:t>Zip</w:t>
      </w:r>
      <w:proofErr w:type="spellEnd"/>
      <w:r w:rsidRPr="001307C6">
        <w:rPr>
          <w:color w:val="auto"/>
        </w:rPr>
        <w:t>-filer:</w:t>
      </w:r>
      <w:bookmarkEnd w:id="5"/>
    </w:p>
    <w:p w:rsidR="00457003" w:rsidRDefault="00457003" w:rsidP="00457003"/>
    <w:p w:rsidR="00457003" w:rsidRDefault="00457003" w:rsidP="00457003">
      <w:r>
        <w:rPr>
          <w:noProof/>
        </w:rPr>
        <w:drawing>
          <wp:inline distT="0" distB="0" distL="0" distR="0" wp14:anchorId="1F4781D1" wp14:editId="154BE819">
            <wp:extent cx="3535251" cy="1795462"/>
            <wp:effectExtent l="0" t="0" r="8255" b="0"/>
            <wp:docPr id="31" name="Bil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212" cy="179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003" w:rsidRDefault="00457003" w:rsidP="00457003"/>
    <w:p w:rsidR="00457003" w:rsidRDefault="00457003" w:rsidP="00457003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N</w:t>
      </w:r>
      <w:r w:rsidR="004A054F">
        <w:rPr>
          <w:rFonts w:asciiTheme="minorHAnsi" w:hAnsiTheme="minorHAnsi"/>
        </w:rPr>
        <w:t xml:space="preserve">år vi mottar e-post med </w:t>
      </w:r>
      <w:proofErr w:type="spellStart"/>
      <w:r w:rsidR="004A054F">
        <w:rPr>
          <w:rFonts w:asciiTheme="minorHAnsi" w:hAnsiTheme="minorHAnsi"/>
        </w:rPr>
        <w:t>zip</w:t>
      </w:r>
      <w:proofErr w:type="spellEnd"/>
      <w:r w:rsidR="004A054F">
        <w:rPr>
          <w:rFonts w:asciiTheme="minorHAnsi" w:hAnsiTheme="minorHAnsi"/>
        </w:rPr>
        <w:t>-fil (pakket fil)</w:t>
      </w:r>
      <w:r w:rsidRPr="00457003">
        <w:rPr>
          <w:rFonts w:asciiTheme="minorHAnsi" w:hAnsiTheme="minorHAnsi"/>
        </w:rPr>
        <w:t>, vil denne se slik ut. Vi journalfører denne e-posten først og lager med det dokumentkortet.</w:t>
      </w:r>
    </w:p>
    <w:p w:rsidR="00457003" w:rsidRPr="00457003" w:rsidRDefault="00457003" w:rsidP="00457003">
      <w:pPr>
        <w:rPr>
          <w:rFonts w:asciiTheme="minorHAnsi" w:hAnsiTheme="minorHAnsi"/>
        </w:rPr>
      </w:pPr>
    </w:p>
    <w:p w:rsidR="00457003" w:rsidRPr="00457003" w:rsidRDefault="00457003" w:rsidP="00457003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 xml:space="preserve">Når vi skal åpne </w:t>
      </w:r>
      <w:proofErr w:type="spellStart"/>
      <w:r w:rsidRPr="00457003">
        <w:rPr>
          <w:rFonts w:asciiTheme="minorHAnsi" w:hAnsiTheme="minorHAnsi"/>
        </w:rPr>
        <w:t>zip</w:t>
      </w:r>
      <w:proofErr w:type="spellEnd"/>
      <w:r w:rsidRPr="00457003">
        <w:rPr>
          <w:rFonts w:asciiTheme="minorHAnsi" w:hAnsiTheme="minorHAnsi"/>
        </w:rPr>
        <w:t>-fila, så dobbelt klikker vi på den. Da vil dette vindu komme opp.</w:t>
      </w:r>
    </w:p>
    <w:p w:rsidR="00457003" w:rsidRPr="00457003" w:rsidRDefault="00457003" w:rsidP="00457003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lastRenderedPageBreak/>
        <w:t xml:space="preserve">Vi merker den fila vil </w:t>
      </w:r>
      <w:proofErr w:type="spellStart"/>
      <w:r w:rsidRPr="00457003">
        <w:rPr>
          <w:rFonts w:asciiTheme="minorHAnsi" w:hAnsiTheme="minorHAnsi"/>
        </w:rPr>
        <w:t>vil</w:t>
      </w:r>
      <w:proofErr w:type="spellEnd"/>
      <w:r w:rsidRPr="00457003">
        <w:rPr>
          <w:rFonts w:asciiTheme="minorHAnsi" w:hAnsiTheme="minorHAnsi"/>
        </w:rPr>
        <w:t xml:space="preserve"> pakke opp, og trykker Pakk ut alle filer.</w:t>
      </w:r>
      <w:r w:rsidR="004A054F">
        <w:rPr>
          <w:rFonts w:asciiTheme="minorHAnsi" w:hAnsiTheme="minorHAnsi"/>
        </w:rPr>
        <w:t xml:space="preserve"> </w:t>
      </w:r>
      <w:r w:rsidR="004A054F">
        <w:rPr>
          <w:rFonts w:asciiTheme="minorHAnsi" w:hAnsiTheme="minorHAnsi"/>
          <w:noProof/>
        </w:rPr>
        <w:drawing>
          <wp:inline distT="0" distB="0" distL="0" distR="0" wp14:anchorId="47C0A143" wp14:editId="43F76EF7">
            <wp:extent cx="4754880" cy="1463040"/>
            <wp:effectExtent l="0" t="0" r="7620" b="3810"/>
            <wp:docPr id="53" name="Bild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003" w:rsidRDefault="00457003" w:rsidP="00457003"/>
    <w:p w:rsidR="00457003" w:rsidRDefault="00457003" w:rsidP="00457003"/>
    <w:p w:rsidR="00457003" w:rsidRPr="00457003" w:rsidRDefault="004A054F" w:rsidP="00457003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66E7AB" wp14:editId="49D249B0">
            <wp:simplePos x="0" y="0"/>
            <wp:positionH relativeFrom="column">
              <wp:posOffset>1562400</wp:posOffset>
            </wp:positionH>
            <wp:positionV relativeFrom="paragraph">
              <wp:posOffset>-47828</wp:posOffset>
            </wp:positionV>
            <wp:extent cx="4485736" cy="2896548"/>
            <wp:effectExtent l="0" t="0" r="0" b="0"/>
            <wp:wrapSquare wrapText="bothSides"/>
            <wp:docPr id="33" name="Bil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736" cy="289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003" w:rsidRPr="00457003">
        <w:rPr>
          <w:rFonts w:asciiTheme="minorHAnsi" w:hAnsiTheme="minorHAnsi"/>
        </w:rPr>
        <w:t>Så finner vi det område vi vil lagre filene på. Her er det lurt å lagre dem på «mine dokumenter».</w:t>
      </w:r>
    </w:p>
    <w:p w:rsidR="00457003" w:rsidRPr="00457003" w:rsidRDefault="00457003" w:rsidP="00457003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Finn det område du ønsker og trykk OK.</w:t>
      </w:r>
    </w:p>
    <w:p w:rsidR="00457003" w:rsidRDefault="00457003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Marker filer i lagringsområde og dra de over til riktig journalpost i P360. Filer droppes i fil-området. Man kan dra over flere filer samtidig.</w:t>
      </w:r>
    </w:p>
    <w:p w:rsidR="00457003" w:rsidRDefault="00457003" w:rsidP="00457003">
      <w:r w:rsidRPr="00457003">
        <w:rPr>
          <w:rFonts w:asciiTheme="minorHAnsi" w:hAnsiTheme="minorHAnsi"/>
        </w:rPr>
        <w:t>Husk å slett</w:t>
      </w:r>
      <w:r w:rsidR="00590666">
        <w:rPr>
          <w:rFonts w:asciiTheme="minorHAnsi" w:hAnsiTheme="minorHAnsi"/>
        </w:rPr>
        <w:t>e</w:t>
      </w:r>
      <w:r w:rsidRPr="00457003">
        <w:rPr>
          <w:rFonts w:asciiTheme="minorHAnsi" w:hAnsiTheme="minorHAnsi"/>
        </w:rPr>
        <w:t xml:space="preserve"> </w:t>
      </w:r>
      <w:proofErr w:type="spellStart"/>
      <w:r w:rsidRPr="00457003">
        <w:rPr>
          <w:rFonts w:asciiTheme="minorHAnsi" w:hAnsiTheme="minorHAnsi"/>
        </w:rPr>
        <w:t>Zip</w:t>
      </w:r>
      <w:proofErr w:type="spellEnd"/>
      <w:r w:rsidRPr="00457003">
        <w:rPr>
          <w:rFonts w:asciiTheme="minorHAnsi" w:hAnsiTheme="minorHAnsi"/>
        </w:rPr>
        <w:t>-fila når du er helt ferdig</w:t>
      </w:r>
      <w:r>
        <w:t>.</w:t>
      </w:r>
    </w:p>
    <w:p w:rsidR="006F725A" w:rsidRDefault="006F725A" w:rsidP="006F725A">
      <w:pPr>
        <w:pStyle w:val="Overskrift2"/>
      </w:pPr>
      <w:bookmarkStart w:id="6" w:name="_Toc445987308"/>
      <w:proofErr w:type="spellStart"/>
      <w:r w:rsidRPr="001A2F38">
        <w:rPr>
          <w:color w:val="auto"/>
        </w:rPr>
        <w:t>Konventering</w:t>
      </w:r>
      <w:proofErr w:type="spellEnd"/>
      <w:r w:rsidRPr="001A2F38">
        <w:rPr>
          <w:color w:val="auto"/>
        </w:rPr>
        <w:t xml:space="preserve"> av XLSX-filer </w:t>
      </w:r>
      <w:r w:rsidR="00DB2A71" w:rsidRPr="001A2F38">
        <w:rPr>
          <w:color w:val="auto"/>
        </w:rPr>
        <w:t>(</w:t>
      </w:r>
      <w:r w:rsidRPr="001A2F38">
        <w:rPr>
          <w:color w:val="auto"/>
        </w:rPr>
        <w:t>med flere faner</w:t>
      </w:r>
      <w:r w:rsidR="00DB2A71" w:rsidRPr="001A2F38">
        <w:rPr>
          <w:color w:val="auto"/>
        </w:rPr>
        <w:t>)</w:t>
      </w:r>
      <w:bookmarkEnd w:id="6"/>
      <w:r>
        <w:br/>
      </w:r>
    </w:p>
    <w:p w:rsidR="00420B0F" w:rsidRDefault="006F725A" w:rsidP="006F725A">
      <w:pPr>
        <w:rPr>
          <w:rFonts w:asciiTheme="minorHAnsi" w:hAnsiTheme="minorHAnsi"/>
        </w:rPr>
      </w:pPr>
      <w:r w:rsidRPr="00817D28">
        <w:rPr>
          <w:rFonts w:asciiTheme="minorHAnsi" w:hAnsiTheme="minorHAnsi"/>
        </w:rPr>
        <w:t>Som oftest er slike filer journalført på Opplandstrafikk, vær</w:t>
      </w:r>
      <w:r w:rsidR="00420B0F">
        <w:rPr>
          <w:rFonts w:asciiTheme="minorHAnsi" w:hAnsiTheme="minorHAnsi"/>
        </w:rPr>
        <w:t xml:space="preserve"> obs på Produksjonslister </w:t>
      </w:r>
      <w:proofErr w:type="spellStart"/>
      <w:r w:rsidR="00420B0F">
        <w:rPr>
          <w:rFonts w:asciiTheme="minorHAnsi" w:hAnsiTheme="minorHAnsi"/>
        </w:rPr>
        <w:t>o.l</w:t>
      </w:r>
      <w:proofErr w:type="spellEnd"/>
      <w:r w:rsidR="00420B0F">
        <w:rPr>
          <w:rFonts w:asciiTheme="minorHAnsi" w:hAnsiTheme="minorHAnsi"/>
        </w:rPr>
        <w:t xml:space="preserve"> (F</w:t>
      </w:r>
      <w:r w:rsidRPr="00817D28">
        <w:rPr>
          <w:rFonts w:asciiTheme="minorHAnsi" w:hAnsiTheme="minorHAnsi"/>
        </w:rPr>
        <w:t xml:space="preserve">erdig registrert av saksbehandler). </w:t>
      </w:r>
      <w:r w:rsidR="0025310C" w:rsidRPr="00817D28">
        <w:rPr>
          <w:rFonts w:asciiTheme="minorHAnsi" w:hAnsiTheme="minorHAnsi"/>
        </w:rPr>
        <w:br/>
      </w:r>
      <w:r w:rsidRPr="00817D28">
        <w:rPr>
          <w:rFonts w:asciiTheme="minorHAnsi" w:hAnsiTheme="minorHAnsi"/>
        </w:rPr>
        <w:br/>
        <w:t xml:space="preserve">Noen ganger konverterer P360 slike filer likevel, da kan man sjekke hvor store de er og om alle faner har blitt med. </w:t>
      </w:r>
      <w:r w:rsidR="00420B0F">
        <w:rPr>
          <w:rFonts w:asciiTheme="minorHAnsi" w:hAnsiTheme="minorHAnsi"/>
          <w:noProof/>
        </w:rPr>
        <w:drawing>
          <wp:inline distT="0" distB="0" distL="0" distR="0">
            <wp:extent cx="4615180" cy="819785"/>
            <wp:effectExtent l="0" t="0" r="0" b="0"/>
            <wp:docPr id="55" name="Bild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5A" w:rsidRPr="00420B0F" w:rsidRDefault="006F725A" w:rsidP="006F725A">
      <w:pPr>
        <w:rPr>
          <w:rFonts w:asciiTheme="minorHAnsi" w:hAnsiTheme="minorHAnsi"/>
        </w:rPr>
      </w:pPr>
      <w:r w:rsidRPr="00817D28">
        <w:rPr>
          <w:rFonts w:asciiTheme="minorHAnsi" w:hAnsiTheme="minorHAnsi"/>
        </w:rPr>
        <w:t xml:space="preserve">Trenger man gjøre endringer, kan man gå inn på Vis versjonshistorikk og hente fram </w:t>
      </w:r>
      <w:proofErr w:type="spellStart"/>
      <w:r w:rsidRPr="00817D28">
        <w:rPr>
          <w:rFonts w:asciiTheme="minorHAnsi" w:hAnsiTheme="minorHAnsi"/>
        </w:rPr>
        <w:t>produksjonsformat</w:t>
      </w:r>
      <w:proofErr w:type="spellEnd"/>
      <w:r w:rsidRPr="00817D28">
        <w:rPr>
          <w:rFonts w:asciiTheme="minorHAnsi" w:hAnsiTheme="minorHAnsi"/>
        </w:rPr>
        <w:t xml:space="preserve">. Ofte har også tomme felt (i fane Produksjon) blitt konvertert og mange filer har blitt på 1000- 1500 sider. </w:t>
      </w:r>
      <w:r w:rsidR="00420B0F">
        <w:rPr>
          <w:rFonts w:asciiTheme="minorHAnsi" w:hAnsiTheme="minorHAnsi"/>
        </w:rPr>
        <w:t>Tomme felt må slettes.</w:t>
      </w:r>
    </w:p>
    <w:p w:rsidR="009504C4" w:rsidRDefault="009504C4" w:rsidP="006F725A"/>
    <w:p w:rsidR="006F725A" w:rsidRPr="001A2F38" w:rsidRDefault="0025310C" w:rsidP="006F725A">
      <w:pPr>
        <w:rPr>
          <w:b/>
          <w:sz w:val="28"/>
          <w:szCs w:val="28"/>
        </w:rPr>
      </w:pPr>
      <w:r w:rsidRPr="001A2F38">
        <w:rPr>
          <w:b/>
          <w:sz w:val="28"/>
          <w:szCs w:val="28"/>
        </w:rPr>
        <w:t>Fjerne tomme felt</w:t>
      </w:r>
    </w:p>
    <w:p w:rsidR="00420B0F" w:rsidRPr="0025310C" w:rsidRDefault="00420B0F" w:rsidP="006F725A">
      <w:pPr>
        <w:rPr>
          <w:b/>
          <w:color w:val="548DD4" w:themeColor="text2" w:themeTint="99"/>
          <w:sz w:val="28"/>
          <w:szCs w:val="28"/>
        </w:rPr>
      </w:pPr>
    </w:p>
    <w:p w:rsidR="006F725A" w:rsidRDefault="006F725A" w:rsidP="006F725A">
      <w:r w:rsidRPr="00420B0F">
        <w:rPr>
          <w:rFonts w:asciiTheme="minorHAnsi" w:hAnsiTheme="minorHAnsi"/>
        </w:rPr>
        <w:t>1. Marker den første tomme linja ved å trykke på linjenummeret helt til venstre.</w:t>
      </w:r>
      <w:r>
        <w:t xml:space="preserve"> </w:t>
      </w:r>
      <w:r>
        <w:rPr>
          <w:noProof/>
        </w:rPr>
        <w:drawing>
          <wp:inline distT="0" distB="0" distL="0" distR="0" wp14:anchorId="77FCFB8A" wp14:editId="3F4ADB63">
            <wp:extent cx="5760720" cy="941070"/>
            <wp:effectExtent l="0" t="0" r="0" b="0"/>
            <wp:docPr id="39" name="Bil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ert linje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10C" w:rsidRDefault="0025310C" w:rsidP="006F725A"/>
    <w:p w:rsidR="00331A4A" w:rsidRDefault="006F725A" w:rsidP="006F725A">
      <w:pPr>
        <w:rPr>
          <w:rFonts w:asciiTheme="minorHAnsi" w:hAnsiTheme="minorHAnsi"/>
        </w:rPr>
      </w:pPr>
      <w:r w:rsidRPr="00817D28">
        <w:rPr>
          <w:rFonts w:asciiTheme="minorHAnsi" w:hAnsiTheme="minorHAnsi"/>
        </w:rPr>
        <w:t xml:space="preserve">2. Hold så </w:t>
      </w:r>
      <w:proofErr w:type="spellStart"/>
      <w:r w:rsidRPr="00817D28">
        <w:rPr>
          <w:rFonts w:asciiTheme="minorHAnsi" w:hAnsiTheme="minorHAnsi"/>
        </w:rPr>
        <w:t>ctrl</w:t>
      </w:r>
      <w:proofErr w:type="spellEnd"/>
      <w:r w:rsidRPr="00817D28">
        <w:rPr>
          <w:rFonts w:asciiTheme="minorHAnsi" w:hAnsiTheme="minorHAnsi"/>
        </w:rPr>
        <w:t xml:space="preserve"> og </w:t>
      </w:r>
      <w:proofErr w:type="spellStart"/>
      <w:r w:rsidRPr="00817D28">
        <w:rPr>
          <w:rFonts w:asciiTheme="minorHAnsi" w:hAnsiTheme="minorHAnsi"/>
        </w:rPr>
        <w:t>shift</w:t>
      </w:r>
      <w:proofErr w:type="spellEnd"/>
      <w:r w:rsidRPr="00817D28">
        <w:rPr>
          <w:rFonts w:asciiTheme="minorHAnsi" w:hAnsiTheme="minorHAnsi"/>
        </w:rPr>
        <w:t xml:space="preserve"> inne, samtidig som du trykker på pil ned. Da får du markert alle de tomme linjene.</w:t>
      </w:r>
    </w:p>
    <w:p w:rsidR="006F725A" w:rsidRPr="00817D28" w:rsidRDefault="006F725A" w:rsidP="006F725A">
      <w:pPr>
        <w:rPr>
          <w:rFonts w:asciiTheme="minorHAnsi" w:hAnsiTheme="minorHAnsi"/>
        </w:rPr>
      </w:pPr>
      <w:r w:rsidRPr="00817D28">
        <w:rPr>
          <w:rFonts w:asciiTheme="minorHAnsi" w:hAnsiTheme="minorHAnsi"/>
        </w:rPr>
        <w:t xml:space="preserve">3. Høyreklikk på et av de markerte </w:t>
      </w:r>
      <w:proofErr w:type="spellStart"/>
      <w:r w:rsidRPr="00817D28">
        <w:rPr>
          <w:rFonts w:asciiTheme="minorHAnsi" w:hAnsiTheme="minorHAnsi"/>
        </w:rPr>
        <w:t>linjenummrene</w:t>
      </w:r>
      <w:proofErr w:type="spellEnd"/>
      <w:r w:rsidRPr="00817D28">
        <w:rPr>
          <w:rFonts w:asciiTheme="minorHAnsi" w:hAnsiTheme="minorHAnsi"/>
        </w:rPr>
        <w:t xml:space="preserve"> og velg slett (</w:t>
      </w:r>
      <w:proofErr w:type="spellStart"/>
      <w:r w:rsidRPr="00817D28">
        <w:rPr>
          <w:rFonts w:asciiTheme="minorHAnsi" w:hAnsiTheme="minorHAnsi"/>
        </w:rPr>
        <w:t>delete</w:t>
      </w:r>
      <w:proofErr w:type="spellEnd"/>
      <w:r w:rsidRPr="00817D28">
        <w:rPr>
          <w:rFonts w:asciiTheme="minorHAnsi" w:hAnsiTheme="minorHAnsi"/>
        </w:rPr>
        <w:t xml:space="preserve">). </w:t>
      </w:r>
    </w:p>
    <w:p w:rsidR="0025310C" w:rsidRPr="00817D28" w:rsidRDefault="0025310C" w:rsidP="006F725A">
      <w:pPr>
        <w:rPr>
          <w:rFonts w:asciiTheme="minorHAnsi" w:hAnsiTheme="minorHAnsi"/>
        </w:rPr>
      </w:pPr>
    </w:p>
    <w:p w:rsidR="00D6508E" w:rsidRDefault="00DB2A71" w:rsidP="006F725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Da kan du </w:t>
      </w:r>
      <w:r w:rsidR="00967891">
        <w:rPr>
          <w:rFonts w:asciiTheme="minorHAnsi" w:hAnsiTheme="minorHAnsi"/>
        </w:rPr>
        <w:t>starte konvertering</w:t>
      </w:r>
      <w:r w:rsidR="004C15DA">
        <w:rPr>
          <w:rFonts w:asciiTheme="minorHAnsi" w:hAnsiTheme="minorHAnsi"/>
        </w:rPr>
        <w:t xml:space="preserve"> til PDF/A. </w:t>
      </w:r>
      <w:r w:rsidR="00967891">
        <w:rPr>
          <w:rFonts w:asciiTheme="minorHAnsi" w:hAnsiTheme="minorHAnsi"/>
        </w:rPr>
        <w:t xml:space="preserve">Velg </w:t>
      </w:r>
      <w:r w:rsidR="00967891" w:rsidRPr="004C15DA">
        <w:rPr>
          <w:rFonts w:asciiTheme="minorHAnsi" w:hAnsiTheme="minorHAnsi"/>
          <w:i/>
        </w:rPr>
        <w:t>1</w:t>
      </w:r>
      <w:r w:rsidR="00967891">
        <w:rPr>
          <w:rFonts w:asciiTheme="minorHAnsi" w:hAnsiTheme="minorHAnsi"/>
        </w:rPr>
        <w:t xml:space="preserve"> Lagre som - </w:t>
      </w:r>
      <w:r w:rsidR="00967891" w:rsidRPr="004C15DA">
        <w:rPr>
          <w:rFonts w:asciiTheme="minorHAnsi" w:hAnsiTheme="minorHAnsi"/>
          <w:i/>
        </w:rPr>
        <w:t>2</w:t>
      </w:r>
      <w:r w:rsidR="00967891">
        <w:rPr>
          <w:rFonts w:asciiTheme="minorHAnsi" w:hAnsiTheme="minorHAnsi"/>
        </w:rPr>
        <w:t xml:space="preserve"> velg lagringssted - </w:t>
      </w:r>
      <w:r w:rsidR="00967891" w:rsidRPr="004C15DA">
        <w:rPr>
          <w:rFonts w:asciiTheme="minorHAnsi" w:hAnsiTheme="minorHAnsi"/>
          <w:i/>
        </w:rPr>
        <w:t xml:space="preserve">3 </w:t>
      </w:r>
      <w:r w:rsidR="00967891">
        <w:rPr>
          <w:rFonts w:asciiTheme="minorHAnsi" w:hAnsiTheme="minorHAnsi"/>
        </w:rPr>
        <w:t xml:space="preserve">filtype PDF - </w:t>
      </w:r>
      <w:r w:rsidR="00E20042" w:rsidRPr="004C15DA">
        <w:rPr>
          <w:rFonts w:asciiTheme="minorHAnsi" w:hAnsiTheme="minorHAnsi"/>
          <w:i/>
        </w:rPr>
        <w:t xml:space="preserve">4 </w:t>
      </w:r>
      <w:r w:rsidR="00967891">
        <w:rPr>
          <w:rFonts w:asciiTheme="minorHAnsi" w:hAnsiTheme="minorHAnsi"/>
        </w:rPr>
        <w:t>alternativer</w:t>
      </w:r>
      <w:r w:rsidR="00E20042">
        <w:rPr>
          <w:rFonts w:asciiTheme="minorHAnsi" w:hAnsiTheme="minorHAnsi"/>
        </w:rPr>
        <w:t>:</w:t>
      </w:r>
      <w:r w:rsidR="00967891">
        <w:rPr>
          <w:rFonts w:asciiTheme="minorHAnsi" w:hAnsiTheme="minorHAnsi"/>
        </w:rPr>
        <w:t xml:space="preserve"> </w:t>
      </w:r>
      <w:r w:rsidR="00E20042" w:rsidRPr="004C15DA">
        <w:rPr>
          <w:rFonts w:asciiTheme="minorHAnsi" w:hAnsiTheme="minorHAnsi"/>
          <w:i/>
        </w:rPr>
        <w:t>5</w:t>
      </w:r>
      <w:r w:rsidR="00E20042">
        <w:rPr>
          <w:rFonts w:asciiTheme="minorHAnsi" w:hAnsiTheme="minorHAnsi"/>
        </w:rPr>
        <w:t xml:space="preserve"> </w:t>
      </w:r>
      <w:r w:rsidR="00D6508E">
        <w:rPr>
          <w:rFonts w:asciiTheme="minorHAnsi" w:hAnsiTheme="minorHAnsi"/>
        </w:rPr>
        <w:t xml:space="preserve">Hele arbeidsboken </w:t>
      </w:r>
      <w:r w:rsidR="00E20042">
        <w:rPr>
          <w:rFonts w:asciiTheme="minorHAnsi" w:hAnsiTheme="minorHAnsi"/>
        </w:rPr>
        <w:t xml:space="preserve">(for å få med alle faner i </w:t>
      </w:r>
      <w:proofErr w:type="spellStart"/>
      <w:r w:rsidR="00E20042">
        <w:rPr>
          <w:rFonts w:asciiTheme="minorHAnsi" w:hAnsiTheme="minorHAnsi"/>
        </w:rPr>
        <w:t>xlsx</w:t>
      </w:r>
      <w:proofErr w:type="spellEnd"/>
      <w:r w:rsidR="00E20042">
        <w:rPr>
          <w:rFonts w:asciiTheme="minorHAnsi" w:hAnsiTheme="minorHAnsi"/>
        </w:rPr>
        <w:t xml:space="preserve">-fil). </w:t>
      </w:r>
      <w:r w:rsidR="00E20042" w:rsidRPr="004C15DA">
        <w:rPr>
          <w:rFonts w:asciiTheme="minorHAnsi" w:hAnsiTheme="minorHAnsi"/>
          <w:i/>
        </w:rPr>
        <w:t>6</w:t>
      </w:r>
      <w:r w:rsidR="00E200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Husk også hake for PDF/A (som er riktig arkivformat)</w:t>
      </w:r>
      <w:r w:rsidR="00D6508E">
        <w:rPr>
          <w:rFonts w:asciiTheme="minorHAnsi" w:hAnsiTheme="minorHAnsi"/>
        </w:rPr>
        <w:t>:</w:t>
      </w:r>
    </w:p>
    <w:p w:rsidR="00D6508E" w:rsidRPr="00817D28" w:rsidRDefault="00420B0F" w:rsidP="006F725A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762625" cy="5581015"/>
            <wp:effectExtent l="0" t="0" r="9525" b="635"/>
            <wp:docPr id="56" name="Bild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10C" w:rsidRPr="00817D28" w:rsidRDefault="0025310C" w:rsidP="006F725A">
      <w:pPr>
        <w:rPr>
          <w:rFonts w:asciiTheme="minorHAnsi" w:hAnsiTheme="minorHAnsi"/>
          <w:b/>
          <w:color w:val="FF0000"/>
        </w:rPr>
      </w:pPr>
    </w:p>
    <w:p w:rsidR="006F725A" w:rsidRPr="00C528F1" w:rsidRDefault="009504C4" w:rsidP="006F725A">
      <w:pPr>
        <w:rPr>
          <w:rFonts w:asciiTheme="minorHAnsi" w:hAnsiTheme="minorHAnsi"/>
          <w:b/>
          <w:color w:val="FF0000"/>
        </w:rPr>
      </w:pPr>
      <w:r w:rsidRPr="00C528F1">
        <w:rPr>
          <w:rFonts w:asciiTheme="minorHAnsi" w:hAnsiTheme="minorHAnsi"/>
          <w:b/>
        </w:rPr>
        <w:lastRenderedPageBreak/>
        <w:t>Mulig problem</w:t>
      </w:r>
      <w:r w:rsidR="002C3112" w:rsidRPr="00C528F1">
        <w:rPr>
          <w:rFonts w:asciiTheme="minorHAnsi" w:hAnsiTheme="minorHAnsi"/>
          <w:b/>
        </w:rPr>
        <w:t xml:space="preserve"> med å fjerne </w:t>
      </w:r>
      <w:proofErr w:type="gramStart"/>
      <w:r w:rsidR="002C3112" w:rsidRPr="00C528F1">
        <w:rPr>
          <w:rFonts w:asciiTheme="minorHAnsi" w:hAnsiTheme="minorHAnsi"/>
          <w:b/>
        </w:rPr>
        <w:t>linjer</w:t>
      </w:r>
      <w:r w:rsidR="006F725A" w:rsidRPr="00C528F1">
        <w:rPr>
          <w:rFonts w:asciiTheme="minorHAnsi" w:hAnsiTheme="minorHAnsi"/>
          <w:b/>
        </w:rPr>
        <w:t>:</w:t>
      </w:r>
      <w:r w:rsidRPr="00817D28">
        <w:rPr>
          <w:rFonts w:asciiTheme="minorHAnsi" w:hAnsiTheme="minorHAnsi"/>
          <w:b/>
          <w:color w:val="FF0000"/>
        </w:rPr>
        <w:br/>
      </w:r>
      <w:r w:rsidR="00A67E12" w:rsidRPr="00817D28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39441CE3" wp14:editId="0515104D">
            <wp:simplePos x="0" y="0"/>
            <wp:positionH relativeFrom="column">
              <wp:posOffset>4053205</wp:posOffset>
            </wp:positionH>
            <wp:positionV relativeFrom="paragraph">
              <wp:posOffset>17145</wp:posOffset>
            </wp:positionV>
            <wp:extent cx="1771650" cy="2209800"/>
            <wp:effectExtent l="0" t="0" r="0" b="0"/>
            <wp:wrapSquare wrapText="bothSides"/>
            <wp:docPr id="40" name="Bil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hev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5A" w:rsidRPr="00817D28">
        <w:rPr>
          <w:rFonts w:asciiTheme="minorHAnsi" w:hAnsiTheme="minorHAnsi"/>
        </w:rPr>
        <w:t>Du</w:t>
      </w:r>
      <w:proofErr w:type="gramEnd"/>
      <w:r w:rsidR="006F725A" w:rsidRPr="00817D28">
        <w:rPr>
          <w:rFonts w:asciiTheme="minorHAnsi" w:hAnsiTheme="minorHAnsi"/>
        </w:rPr>
        <w:t xml:space="preserve"> får ikke markert hele linja.</w:t>
      </w:r>
      <w:r w:rsidRPr="00817D28">
        <w:rPr>
          <w:rFonts w:asciiTheme="minorHAnsi" w:hAnsiTheme="minorHAnsi"/>
        </w:rPr>
        <w:br/>
      </w:r>
      <w:r w:rsidR="006F725A" w:rsidRPr="00817D28">
        <w:rPr>
          <w:rFonts w:asciiTheme="minorHAnsi" w:hAnsiTheme="minorHAnsi"/>
        </w:rPr>
        <w:t xml:space="preserve"> </w:t>
      </w:r>
    </w:p>
    <w:p w:rsidR="006F725A" w:rsidRPr="00817D28" w:rsidRDefault="006F725A" w:rsidP="006F725A">
      <w:pPr>
        <w:pStyle w:val="Listeavsnitt"/>
        <w:numPr>
          <w:ilvl w:val="0"/>
          <w:numId w:val="28"/>
        </w:numPr>
        <w:spacing w:after="200" w:line="276" w:lineRule="auto"/>
        <w:rPr>
          <w:rFonts w:asciiTheme="minorHAnsi" w:hAnsiTheme="minorHAnsi"/>
        </w:rPr>
      </w:pPr>
      <w:r w:rsidRPr="00817D28">
        <w:rPr>
          <w:rFonts w:asciiTheme="minorHAnsi" w:hAnsiTheme="minorHAnsi"/>
        </w:rPr>
        <w:t>Man kan gjøre endringer bare i filer som ikke er beskyttet, mulig du må lagre filen først i ditt eget område før du kan gjøre endringer på det.</w:t>
      </w:r>
    </w:p>
    <w:p w:rsidR="006F725A" w:rsidRPr="00817D28" w:rsidRDefault="006F725A" w:rsidP="006F725A">
      <w:pPr>
        <w:pStyle w:val="Listeavsnitt"/>
        <w:numPr>
          <w:ilvl w:val="0"/>
          <w:numId w:val="28"/>
        </w:numPr>
        <w:spacing w:after="200" w:line="276" w:lineRule="auto"/>
        <w:rPr>
          <w:rFonts w:asciiTheme="minorHAnsi" w:hAnsiTheme="minorHAnsi"/>
        </w:rPr>
      </w:pPr>
      <w:r w:rsidRPr="00817D28">
        <w:rPr>
          <w:rFonts w:asciiTheme="minorHAnsi" w:hAnsiTheme="minorHAnsi"/>
        </w:rPr>
        <w:t xml:space="preserve">Høyreklikk på fane Produksjon (eller en annen fane du har problemer med), velg </w:t>
      </w:r>
      <w:r w:rsidRPr="00817D28">
        <w:rPr>
          <w:rFonts w:asciiTheme="minorHAnsi" w:hAnsiTheme="minorHAnsi"/>
          <w:noProof/>
        </w:rPr>
        <w:t xml:space="preserve">Opphev arkbeskyttelse </w:t>
      </w:r>
    </w:p>
    <w:p w:rsidR="006F725A" w:rsidRDefault="006F725A" w:rsidP="00457003"/>
    <w:p w:rsidR="00A67E12" w:rsidRDefault="00A67E12">
      <w:pPr>
        <w:rPr>
          <w:rFonts w:asciiTheme="minorHAnsi" w:hAnsiTheme="minorHAnsi"/>
          <w:b/>
          <w:sz w:val="32"/>
          <w:szCs w:val="32"/>
        </w:rPr>
      </w:pPr>
    </w:p>
    <w:p w:rsidR="00A67E12" w:rsidRDefault="00A67E12">
      <w:pPr>
        <w:rPr>
          <w:rFonts w:asciiTheme="minorHAnsi" w:hAnsiTheme="minorHAnsi"/>
        </w:rPr>
      </w:pPr>
      <w:bookmarkStart w:id="7" w:name="_Toc445987309"/>
      <w:r w:rsidRPr="001A2F38">
        <w:rPr>
          <w:rStyle w:val="Overskrift2Tegn"/>
          <w:color w:val="auto"/>
        </w:rPr>
        <w:t xml:space="preserve">Tilknytte </w:t>
      </w:r>
      <w:r w:rsidR="00C528F1" w:rsidRPr="001A2F38">
        <w:rPr>
          <w:rStyle w:val="Overskrift2Tegn"/>
          <w:color w:val="auto"/>
        </w:rPr>
        <w:t xml:space="preserve">ny format </w:t>
      </w:r>
      <w:r w:rsidR="00A35146" w:rsidRPr="001A2F38">
        <w:rPr>
          <w:rStyle w:val="Overskrift2Tegn"/>
          <w:color w:val="auto"/>
        </w:rPr>
        <w:t>til XLSX-</w:t>
      </w:r>
      <w:proofErr w:type="gramStart"/>
      <w:r w:rsidR="00A35146" w:rsidRPr="001A2F38">
        <w:rPr>
          <w:rStyle w:val="Overskrift2Tegn"/>
          <w:color w:val="auto"/>
        </w:rPr>
        <w:t>fil:</w:t>
      </w:r>
      <w:bookmarkEnd w:id="7"/>
      <w:r w:rsidRPr="00A67E12">
        <w:rPr>
          <w:rFonts w:asciiTheme="minorHAnsi" w:hAnsiTheme="minorHAnsi"/>
        </w:rPr>
        <w:br/>
      </w:r>
      <w:r w:rsidRPr="00A67E12">
        <w:rPr>
          <w:rFonts w:asciiTheme="minorHAnsi" w:hAnsiTheme="minorHAnsi"/>
        </w:rPr>
        <w:br/>
      </w:r>
      <w:r>
        <w:rPr>
          <w:rFonts w:asciiTheme="minorHAnsi" w:hAnsiTheme="minorHAnsi"/>
        </w:rPr>
        <w:t>Du</w:t>
      </w:r>
      <w:proofErr w:type="gramEnd"/>
      <w:r>
        <w:rPr>
          <w:rFonts w:asciiTheme="minorHAnsi" w:hAnsiTheme="minorHAnsi"/>
        </w:rPr>
        <w:t xml:space="preserve"> velger riktig fil – ny versjon</w:t>
      </w:r>
    </w:p>
    <w:p w:rsidR="00A67E12" w:rsidRDefault="00A67E1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4770228" cy="2798858"/>
            <wp:effectExtent l="0" t="0" r="0" b="1905"/>
            <wp:docPr id="42" name="Bild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knytte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192" cy="279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</w:p>
    <w:p w:rsidR="00A67E12" w:rsidRDefault="00A67E12">
      <w:pPr>
        <w:rPr>
          <w:rFonts w:asciiTheme="minorHAnsi" w:hAnsiTheme="minorHAnsi"/>
        </w:rPr>
      </w:pPr>
    </w:p>
    <w:p w:rsidR="00A67E12" w:rsidRDefault="00A67E12">
      <w:pPr>
        <w:rPr>
          <w:rFonts w:asciiTheme="minorHAnsi" w:hAnsiTheme="minorHAnsi"/>
        </w:rPr>
      </w:pPr>
    </w:p>
    <w:p w:rsidR="00C528F1" w:rsidRDefault="00C528F1">
      <w:pPr>
        <w:rPr>
          <w:rFonts w:asciiTheme="minorHAnsi" w:hAnsiTheme="minorHAnsi"/>
        </w:rPr>
      </w:pPr>
      <w:r>
        <w:rPr>
          <w:rFonts w:asciiTheme="minorHAnsi" w:hAnsiTheme="minorHAnsi"/>
        </w:rPr>
        <w:t>Får opp vindu Opprett en ny versjon av denne filen:</w:t>
      </w:r>
    </w:p>
    <w:p w:rsidR="00A67E12" w:rsidRDefault="00C528F1">
      <w:pPr>
        <w:rPr>
          <w:rFonts w:asciiTheme="minorHAnsi" w:hAnsiTheme="minorHAnsi"/>
        </w:rPr>
      </w:pPr>
      <w:r>
        <w:rPr>
          <w:rFonts w:asciiTheme="minorHAnsi" w:hAnsiTheme="minorHAnsi"/>
        </w:rPr>
        <w:t>Velg en fil (bla gjennom) - legg til - Variant A arkivformat - OK.</w:t>
      </w:r>
    </w:p>
    <w:p w:rsidR="00C528F1" w:rsidRDefault="00C528F1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753735" cy="2182495"/>
            <wp:effectExtent l="0" t="0" r="0" b="8255"/>
            <wp:docPr id="58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12" w:rsidRDefault="00A67E12"/>
    <w:p w:rsidR="00590666" w:rsidRPr="00BA17A3" w:rsidRDefault="00D6508E" w:rsidP="0045700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57003" w:rsidRPr="00735ED3" w:rsidRDefault="00457003" w:rsidP="00817F0A">
      <w:pPr>
        <w:rPr>
          <w:rFonts w:ascii="Calibri" w:hAnsi="Calibri"/>
        </w:rPr>
      </w:pPr>
    </w:p>
    <w:p w:rsidR="005A4E0B" w:rsidRPr="00E25974" w:rsidRDefault="005A4E0B" w:rsidP="005A4E0B">
      <w:pPr>
        <w:pStyle w:val="Overskrift1"/>
        <w:numPr>
          <w:ilvl w:val="0"/>
          <w:numId w:val="23"/>
        </w:numPr>
        <w:rPr>
          <w:rStyle w:val="Overskrift1Tegn"/>
          <w:b/>
          <w:bCs/>
          <w:color w:val="76923C" w:themeColor="accent3" w:themeShade="BF"/>
        </w:rPr>
      </w:pPr>
      <w:bookmarkStart w:id="8" w:name="_Toc445987310"/>
      <w:proofErr w:type="spellStart"/>
      <w:r w:rsidRPr="00E25974">
        <w:rPr>
          <w:color w:val="76923C" w:themeColor="accent3" w:themeShade="BF"/>
        </w:rPr>
        <w:t>Digipost</w:t>
      </w:r>
      <w:proofErr w:type="spellEnd"/>
      <w:r w:rsidR="00BA17A3" w:rsidRPr="00E25974">
        <w:rPr>
          <w:color w:val="76923C" w:themeColor="accent3" w:themeShade="BF"/>
        </w:rPr>
        <w:t xml:space="preserve">, </w:t>
      </w:r>
      <w:proofErr w:type="spellStart"/>
      <w:r w:rsidR="00BA17A3" w:rsidRPr="00E25974">
        <w:rPr>
          <w:color w:val="76923C" w:themeColor="accent3" w:themeShade="BF"/>
        </w:rPr>
        <w:t>Altinn</w:t>
      </w:r>
      <w:bookmarkEnd w:id="8"/>
      <w:proofErr w:type="spellEnd"/>
    </w:p>
    <w:p w:rsidR="00EB7F29" w:rsidRDefault="00EB7F29" w:rsidP="00EB7F29">
      <w:pPr>
        <w:rPr>
          <w:rStyle w:val="Overskrift1Tegn"/>
          <w:rFonts w:ascii="Calibri" w:hAnsi="Calibri"/>
          <w:b w:val="0"/>
          <w:sz w:val="24"/>
          <w:szCs w:val="24"/>
        </w:rPr>
      </w:pPr>
    </w:p>
    <w:p w:rsidR="00BA0026" w:rsidRPr="00BA0026" w:rsidRDefault="00EB7F29" w:rsidP="00BA0026">
      <w:pPr>
        <w:rPr>
          <w:rFonts w:ascii="Calibri" w:hAnsi="Calibri" w:cs="Arial"/>
          <w:bCs/>
          <w:kern w:val="32"/>
        </w:rPr>
      </w:pPr>
      <w:proofErr w:type="spellStart"/>
      <w:r>
        <w:rPr>
          <w:rFonts w:asciiTheme="minorHAnsi" w:hAnsiTheme="minorHAnsi"/>
        </w:rPr>
        <w:t>Digipost</w:t>
      </w:r>
      <w:proofErr w:type="spellEnd"/>
      <w:r>
        <w:rPr>
          <w:rFonts w:asciiTheme="minorHAnsi" w:hAnsiTheme="minorHAnsi"/>
        </w:rPr>
        <w:t xml:space="preserve"> som er skrevet ut, slettes.</w:t>
      </w:r>
      <w:r w:rsidR="00BA17A3">
        <w:rPr>
          <w:rFonts w:asciiTheme="minorHAnsi" w:hAnsiTheme="minorHAnsi"/>
        </w:rPr>
        <w:t xml:space="preserve"> </w:t>
      </w:r>
      <w:r w:rsidR="00FE6FCC">
        <w:rPr>
          <w:rFonts w:asciiTheme="minorHAnsi" w:hAnsiTheme="minorHAnsi"/>
        </w:rPr>
        <w:t>For å gjøre det lettvint, ka</w:t>
      </w:r>
      <w:r w:rsidR="00084992">
        <w:rPr>
          <w:rFonts w:asciiTheme="minorHAnsi" w:hAnsiTheme="minorHAnsi"/>
        </w:rPr>
        <w:t xml:space="preserve">n man lagre og tilknytte </w:t>
      </w:r>
      <w:r w:rsidR="00FE6FCC">
        <w:rPr>
          <w:rFonts w:asciiTheme="minorHAnsi" w:hAnsiTheme="minorHAnsi"/>
        </w:rPr>
        <w:t>doku</w:t>
      </w:r>
      <w:r w:rsidR="00FF111B">
        <w:rPr>
          <w:rFonts w:asciiTheme="minorHAnsi" w:hAnsiTheme="minorHAnsi"/>
        </w:rPr>
        <w:t>menter uten å skrive de ut</w:t>
      </w:r>
      <w:r w:rsidR="00FE6FCC">
        <w:rPr>
          <w:rFonts w:asciiTheme="minorHAnsi" w:hAnsiTheme="minorHAnsi"/>
        </w:rPr>
        <w:t>.</w:t>
      </w:r>
    </w:p>
    <w:p w:rsidR="005A4E0B" w:rsidRPr="00E25974" w:rsidRDefault="005A4E0B" w:rsidP="001307C6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9" w:name="_Toc445987311"/>
      <w:r w:rsidRPr="00E25974">
        <w:rPr>
          <w:color w:val="76923C" w:themeColor="accent3" w:themeShade="BF"/>
        </w:rPr>
        <w:t>Journalføring</w:t>
      </w:r>
      <w:bookmarkEnd w:id="9"/>
    </w:p>
    <w:p w:rsidR="005A4E0B" w:rsidRPr="00735ED3" w:rsidRDefault="005A4E0B" w:rsidP="005A4E0B">
      <w:pPr>
        <w:rPr>
          <w:rFonts w:ascii="Calibri" w:hAnsi="Calibri"/>
          <w:b/>
          <w:i/>
        </w:rPr>
      </w:pPr>
    </w:p>
    <w:p w:rsidR="005A4E0B" w:rsidRPr="00735ED3" w:rsidRDefault="00CE01F8" w:rsidP="005A4E0B">
      <w:pPr>
        <w:rPr>
          <w:rFonts w:ascii="Calibri" w:hAnsi="Calibri"/>
        </w:rPr>
      </w:pPr>
      <w:r>
        <w:rPr>
          <w:rFonts w:ascii="Calibri" w:hAnsi="Calibri"/>
        </w:rPr>
        <w:t xml:space="preserve">Vurdere antall vedlegg </w:t>
      </w:r>
      <w:r w:rsidR="005A4E0B" w:rsidRPr="00735ED3">
        <w:rPr>
          <w:rFonts w:ascii="Calibri" w:hAnsi="Calibri"/>
        </w:rPr>
        <w:t>(ved store og tunge dok</w:t>
      </w:r>
      <w:r>
        <w:rPr>
          <w:rFonts w:ascii="Calibri" w:hAnsi="Calibri"/>
        </w:rPr>
        <w:t>ument</w:t>
      </w:r>
      <w:r w:rsidR="005A4E0B" w:rsidRPr="00735ED3">
        <w:rPr>
          <w:rFonts w:ascii="Calibri" w:hAnsi="Calibri"/>
        </w:rPr>
        <w:t xml:space="preserve"> hvor vedleggene tydelig kommer frem) - bruk av </w:t>
      </w:r>
      <w:proofErr w:type="spellStart"/>
      <w:r w:rsidR="005A4E0B" w:rsidRPr="00735ED3">
        <w:rPr>
          <w:rFonts w:ascii="Calibri" w:hAnsi="Calibri"/>
        </w:rPr>
        <w:t>barkode</w:t>
      </w:r>
      <w:proofErr w:type="spellEnd"/>
    </w:p>
    <w:p w:rsidR="005A4E0B" w:rsidRPr="00735ED3" w:rsidRDefault="003A1BD9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Sjekke og endre på filnavn ved behov</w:t>
      </w:r>
    </w:p>
    <w:p w:rsidR="00CE01F8" w:rsidRDefault="005A4E0B" w:rsidP="005A4E0B">
      <w:pPr>
        <w:numPr>
          <w:ilvl w:val="1"/>
          <w:numId w:val="1"/>
        </w:numPr>
        <w:rPr>
          <w:rFonts w:ascii="Calibri" w:hAnsi="Calibri"/>
        </w:rPr>
      </w:pPr>
      <w:r w:rsidRPr="00735ED3">
        <w:rPr>
          <w:rFonts w:ascii="Calibri" w:hAnsi="Calibri"/>
        </w:rPr>
        <w:t xml:space="preserve">bruk vedleggstempel på </w:t>
      </w:r>
      <w:proofErr w:type="spellStart"/>
      <w:r w:rsidRPr="00735ED3">
        <w:rPr>
          <w:rFonts w:ascii="Calibri" w:hAnsi="Calibri"/>
        </w:rPr>
        <w:t>uskanne</w:t>
      </w:r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vedlegg og skriv i merknadsfeltet</w:t>
      </w:r>
      <w:r w:rsidRPr="00735ED3">
        <w:rPr>
          <w:rFonts w:ascii="Calibri" w:hAnsi="Calibri"/>
        </w:rPr>
        <w:t xml:space="preserve"> at det ligger i </w:t>
      </w:r>
      <w:proofErr w:type="spellStart"/>
      <w:r w:rsidRPr="00735ED3">
        <w:rPr>
          <w:rFonts w:ascii="Calibri" w:hAnsi="Calibri"/>
        </w:rPr>
        <w:t>vedleg</w:t>
      </w:r>
      <w:r w:rsidR="00CE01F8">
        <w:rPr>
          <w:rFonts w:ascii="Calibri" w:hAnsi="Calibri"/>
        </w:rPr>
        <w:t>gsarkivet</w:t>
      </w:r>
      <w:proofErr w:type="spellEnd"/>
    </w:p>
    <w:p w:rsidR="00CE01F8" w:rsidRDefault="00CE01F8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Skrives i sakstittel, denne saken har </w:t>
      </w:r>
      <w:proofErr w:type="spellStart"/>
      <w:r>
        <w:rPr>
          <w:rFonts w:ascii="Calibri" w:hAnsi="Calibri"/>
        </w:rPr>
        <w:t>vedleggsmappe</w:t>
      </w:r>
      <w:proofErr w:type="spellEnd"/>
    </w:p>
    <w:p w:rsidR="005A4E0B" w:rsidRDefault="00CE01F8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Vedlegget leveres sammen med dokumentet og påføres </w:t>
      </w:r>
      <w:r w:rsidR="003C20C5">
        <w:rPr>
          <w:rFonts w:ascii="Calibri" w:hAnsi="Calibri"/>
        </w:rPr>
        <w:t xml:space="preserve">ved stempelet </w:t>
      </w:r>
      <w:r>
        <w:rPr>
          <w:rFonts w:ascii="Calibri" w:hAnsi="Calibri"/>
        </w:rPr>
        <w:t>at vedlegget må returneres arkivet</w:t>
      </w:r>
      <w:r w:rsidR="002D7E54">
        <w:rPr>
          <w:rFonts w:ascii="Calibri" w:hAnsi="Calibri"/>
        </w:rPr>
        <w:t>. S</w:t>
      </w:r>
      <w:r w:rsidR="003A1BD9">
        <w:rPr>
          <w:rFonts w:ascii="Calibri" w:hAnsi="Calibri"/>
        </w:rPr>
        <w:t xml:space="preserve">kriv på </w:t>
      </w:r>
      <w:proofErr w:type="spellStart"/>
      <w:r w:rsidR="003A1BD9">
        <w:rPr>
          <w:rFonts w:ascii="Calibri" w:hAnsi="Calibri"/>
        </w:rPr>
        <w:t>vedleggsmappa</w:t>
      </w:r>
      <w:proofErr w:type="spellEnd"/>
      <w:r w:rsidR="00944079">
        <w:rPr>
          <w:rFonts w:ascii="Calibri" w:hAnsi="Calibri"/>
        </w:rPr>
        <w:t xml:space="preserve"> hvilke journalposter som har </w:t>
      </w:r>
      <w:proofErr w:type="spellStart"/>
      <w:r w:rsidR="00944079">
        <w:rPr>
          <w:rFonts w:ascii="Calibri" w:hAnsi="Calibri"/>
        </w:rPr>
        <w:t>uskannet</w:t>
      </w:r>
      <w:proofErr w:type="spellEnd"/>
      <w:r w:rsidR="00944079">
        <w:rPr>
          <w:rFonts w:ascii="Calibri" w:hAnsi="Calibri"/>
        </w:rPr>
        <w:t xml:space="preserve"> vedlegg</w:t>
      </w:r>
    </w:p>
    <w:p w:rsidR="00CE01F8" w:rsidRPr="00735ED3" w:rsidRDefault="00CE01F8" w:rsidP="003C20C5">
      <w:pPr>
        <w:ind w:left="1440"/>
        <w:rPr>
          <w:rFonts w:ascii="Calibri" w:hAnsi="Calibri"/>
        </w:rPr>
      </w:pPr>
    </w:p>
    <w:p w:rsidR="005A4E0B" w:rsidRDefault="005A4E0B" w:rsidP="005A4E0B">
      <w:pPr>
        <w:rPr>
          <w:rFonts w:ascii="Calibri" w:hAnsi="Calibri"/>
        </w:rPr>
      </w:pPr>
      <w:r>
        <w:rPr>
          <w:rFonts w:ascii="Calibri" w:hAnsi="Calibri"/>
          <w:u w:val="single"/>
        </w:rPr>
        <w:t xml:space="preserve">Vurdering </w:t>
      </w:r>
      <w:r w:rsidRPr="00735ED3">
        <w:rPr>
          <w:rFonts w:ascii="Calibri" w:hAnsi="Calibri"/>
          <w:u w:val="single"/>
        </w:rPr>
        <w:t>viktighet av vedlegg</w:t>
      </w:r>
      <w:r w:rsidRPr="00735ED3">
        <w:rPr>
          <w:rFonts w:ascii="Calibri" w:hAnsi="Calibri"/>
        </w:rPr>
        <w:t xml:space="preserve"> (f.eks. plakat, reklame </w:t>
      </w:r>
      <w:proofErr w:type="spellStart"/>
      <w:r w:rsidRPr="00735ED3">
        <w:rPr>
          <w:rFonts w:ascii="Calibri" w:hAnsi="Calibri"/>
        </w:rPr>
        <w:t>o.l</w:t>
      </w:r>
      <w:proofErr w:type="spellEnd"/>
      <w:r w:rsidRPr="00735ED3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Pr="00735ED3">
        <w:rPr>
          <w:rFonts w:ascii="Calibri" w:hAnsi="Calibri"/>
        </w:rPr>
        <w:t>Stemple på vedlegget og legge kun det opp til saksbehandler. Dette er vedlegg som ikke skal bevares.</w:t>
      </w:r>
    </w:p>
    <w:p w:rsidR="00E9577E" w:rsidRDefault="005A4E0B" w:rsidP="00AC1B0D">
      <w:pPr>
        <w:rPr>
          <w:rFonts w:ascii="Calibri" w:hAnsi="Calibri"/>
        </w:rPr>
      </w:pPr>
      <w:r>
        <w:rPr>
          <w:rFonts w:ascii="Calibri" w:hAnsi="Calibri"/>
        </w:rPr>
        <w:t>CD-er</w:t>
      </w:r>
      <w:r w:rsidR="00084992">
        <w:rPr>
          <w:rFonts w:ascii="Calibri" w:hAnsi="Calibri"/>
        </w:rPr>
        <w:t>/ minnepenn: filer hentes ut der det er mulig og journalføres.</w:t>
      </w:r>
    </w:p>
    <w:p w:rsidR="00AC1B0D" w:rsidRDefault="00AC1B0D" w:rsidP="00AC1B0D">
      <w:pPr>
        <w:rPr>
          <w:rFonts w:ascii="Calibri" w:hAnsi="Calibri"/>
        </w:rPr>
      </w:pPr>
      <w:r w:rsidRPr="00AC1B0D">
        <w:rPr>
          <w:rFonts w:ascii="Calibri" w:hAnsi="Calibri"/>
        </w:rPr>
        <w:t xml:space="preserve"> </w:t>
      </w:r>
    </w:p>
    <w:p w:rsidR="00AC1B0D" w:rsidRPr="00735ED3" w:rsidRDefault="00AC1B0D" w:rsidP="00AC1B0D">
      <w:pPr>
        <w:rPr>
          <w:rFonts w:ascii="Calibri" w:hAnsi="Calibri"/>
        </w:rPr>
      </w:pPr>
      <w:proofErr w:type="spellStart"/>
      <w:r w:rsidRPr="00735ED3">
        <w:rPr>
          <w:rFonts w:ascii="Calibri" w:hAnsi="Calibri"/>
        </w:rPr>
        <w:t>Vedleggsarkiv</w:t>
      </w:r>
      <w:proofErr w:type="spellEnd"/>
      <w:r w:rsidRPr="00735ED3">
        <w:rPr>
          <w:rFonts w:ascii="Calibri" w:hAnsi="Calibri"/>
        </w:rPr>
        <w:t xml:space="preserve"> – disse legges på emn</w:t>
      </w:r>
      <w:r>
        <w:rPr>
          <w:rFonts w:ascii="Calibri" w:hAnsi="Calibri"/>
        </w:rPr>
        <w:t>e</w:t>
      </w:r>
      <w:r w:rsidRPr="00735ED3">
        <w:rPr>
          <w:rFonts w:ascii="Calibri" w:hAnsi="Calibri"/>
        </w:rPr>
        <w:t xml:space="preserve">kode stigende på </w:t>
      </w:r>
      <w:proofErr w:type="spellStart"/>
      <w:r w:rsidRPr="00735ED3">
        <w:rPr>
          <w:rFonts w:ascii="Calibri" w:hAnsi="Calibri"/>
        </w:rPr>
        <w:t>saksnr</w:t>
      </w:r>
      <w:proofErr w:type="spellEnd"/>
      <w:r w:rsidRPr="00735ED3">
        <w:rPr>
          <w:rFonts w:ascii="Calibri" w:hAnsi="Calibri"/>
        </w:rPr>
        <w:t>.  Egen farge på mappa. (Rød)</w:t>
      </w:r>
    </w:p>
    <w:p w:rsidR="0054375B" w:rsidRDefault="0054375B" w:rsidP="005A4E0B">
      <w:pPr>
        <w:rPr>
          <w:rFonts w:ascii="Calibri" w:hAnsi="Calibri"/>
        </w:rPr>
      </w:pPr>
    </w:p>
    <w:p w:rsidR="0054375B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Sjekke om brevet er journalført </w:t>
      </w:r>
      <w:r w:rsidR="0054375B">
        <w:rPr>
          <w:rFonts w:ascii="Calibri" w:hAnsi="Calibri"/>
        </w:rPr>
        <w:t xml:space="preserve">fra </w:t>
      </w:r>
      <w:r w:rsidRPr="00735ED3">
        <w:rPr>
          <w:rFonts w:ascii="Calibri" w:hAnsi="Calibri"/>
        </w:rPr>
        <w:t xml:space="preserve">før! 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>Noen kommer både på e-post og på papir.</w:t>
      </w:r>
    </w:p>
    <w:p w:rsidR="0054375B" w:rsidRDefault="0054375B" w:rsidP="005A4E0B">
      <w:pPr>
        <w:rPr>
          <w:rFonts w:ascii="Calibri" w:hAnsi="Calibri"/>
        </w:rPr>
      </w:pPr>
    </w:p>
    <w:p w:rsidR="005A4E0B" w:rsidRDefault="0054375B" w:rsidP="005A4E0B">
      <w:pPr>
        <w:rPr>
          <w:rFonts w:ascii="Calibri" w:hAnsi="Calibri"/>
        </w:rPr>
      </w:pPr>
      <w:r>
        <w:rPr>
          <w:rFonts w:ascii="Calibri" w:hAnsi="Calibri"/>
        </w:rPr>
        <w:t>Standard for dokumenttittel</w:t>
      </w:r>
      <w:r w:rsidR="005A4E0B" w:rsidRPr="00735ED3">
        <w:rPr>
          <w:rFonts w:ascii="Calibri" w:hAnsi="Calibri"/>
        </w:rPr>
        <w:t>:</w:t>
      </w:r>
    </w:p>
    <w:p w:rsidR="0054375B" w:rsidRDefault="0054375B" w:rsidP="0054375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Dokumenttittel skrives som den er i dokumentet</w:t>
      </w:r>
    </w:p>
    <w:p w:rsidR="00C55A91" w:rsidRPr="0054375B" w:rsidRDefault="00C55A91" w:rsidP="00C55A91">
      <w:pPr>
        <w:pStyle w:val="Listeavsnitt"/>
        <w:ind w:left="1426"/>
        <w:rPr>
          <w:rFonts w:ascii="Calibri" w:hAnsi="Calibri"/>
        </w:rPr>
      </w:pPr>
      <w:r>
        <w:rPr>
          <w:rFonts w:ascii="Calibri" w:hAnsi="Calibri"/>
        </w:rPr>
        <w:t>(kulturarv, ref. e-post datert 10. februar 2014)</w:t>
      </w:r>
    </w:p>
    <w:p w:rsidR="005A4E0B" w:rsidRDefault="0054375B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Ved ufullstendig tittel, f</w:t>
      </w:r>
      <w:r w:rsidR="005A4E0B" w:rsidRPr="00735ED3">
        <w:rPr>
          <w:rFonts w:ascii="Calibri" w:hAnsi="Calibri"/>
        </w:rPr>
        <w:t xml:space="preserve">ormuler </w:t>
      </w:r>
      <w:r>
        <w:rPr>
          <w:rFonts w:ascii="Calibri" w:hAnsi="Calibri"/>
        </w:rPr>
        <w:t xml:space="preserve">den </w:t>
      </w:r>
      <w:r w:rsidR="005A4E0B" w:rsidRPr="00735ED3">
        <w:rPr>
          <w:rFonts w:ascii="Calibri" w:hAnsi="Calibri"/>
        </w:rPr>
        <w:t xml:space="preserve">slik at den </w:t>
      </w:r>
      <w:r>
        <w:rPr>
          <w:rFonts w:ascii="Calibri" w:hAnsi="Calibri"/>
        </w:rPr>
        <w:t>gjenspeiler innholdet i brevet.</w:t>
      </w:r>
    </w:p>
    <w:p w:rsidR="0054375B" w:rsidRPr="00735ED3" w:rsidRDefault="0054375B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Unngå forkortelser</w:t>
      </w:r>
    </w:p>
    <w:p w:rsidR="005A4E0B" w:rsidRDefault="005A4E0B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Passe på rettskriving, n</w:t>
      </w:r>
      <w:r w:rsidRPr="00735ED3">
        <w:rPr>
          <w:rFonts w:ascii="Calibri" w:hAnsi="Calibri"/>
        </w:rPr>
        <w:t>ynorsk også.</w:t>
      </w:r>
    </w:p>
    <w:p w:rsidR="00BF6085" w:rsidRPr="00BF6085" w:rsidRDefault="00C85E77" w:rsidP="00BF6085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Husk eventuell offentlig </w:t>
      </w:r>
      <w:r w:rsidR="0054375B">
        <w:rPr>
          <w:rFonts w:ascii="Calibri" w:hAnsi="Calibri"/>
        </w:rPr>
        <w:t>tittel</w:t>
      </w:r>
    </w:p>
    <w:p w:rsidR="005A4E0B" w:rsidRPr="00735ED3" w:rsidRDefault="005A4E0B" w:rsidP="005A4E0B">
      <w:pPr>
        <w:ind w:left="1440"/>
        <w:rPr>
          <w:rFonts w:ascii="Calibri" w:hAnsi="Calibri"/>
        </w:rPr>
      </w:pPr>
    </w:p>
    <w:p w:rsidR="00E74E55" w:rsidRDefault="00E74E55" w:rsidP="00E74E55">
      <w:pPr>
        <w:rPr>
          <w:rFonts w:ascii="Calibri" w:hAnsi="Calibri"/>
        </w:rPr>
      </w:pPr>
      <w:r>
        <w:rPr>
          <w:rFonts w:ascii="Calibri" w:hAnsi="Calibri"/>
        </w:rPr>
        <w:t>Kontrakter til underskrift i OFK journalføres inn. Underskrevet kontrakt skal journalføres ut.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>Innkomne b</w:t>
      </w:r>
      <w:r>
        <w:rPr>
          <w:rFonts w:ascii="Calibri" w:hAnsi="Calibri"/>
        </w:rPr>
        <w:t>rev fra vdg skoler som skulle</w:t>
      </w:r>
      <w:r w:rsidR="00E9577E">
        <w:rPr>
          <w:rFonts w:ascii="Calibri" w:hAnsi="Calibri"/>
        </w:rPr>
        <w:t xml:space="preserve"> vært skrevet som notat, j</w:t>
      </w:r>
      <w:r w:rsidRPr="00735ED3">
        <w:rPr>
          <w:rFonts w:ascii="Calibri" w:hAnsi="Calibri"/>
        </w:rPr>
        <w:t xml:space="preserve">ournalføres som internt notat type N. </w:t>
      </w:r>
    </w:p>
    <w:p w:rsidR="005A4E0B" w:rsidRPr="00735ED3" w:rsidRDefault="00C55A91" w:rsidP="005A4E0B">
      <w:pPr>
        <w:rPr>
          <w:rFonts w:ascii="Calibri" w:hAnsi="Calibri"/>
        </w:rPr>
      </w:pPr>
      <w:r>
        <w:rPr>
          <w:rFonts w:ascii="Calibri" w:hAnsi="Calibri"/>
        </w:rPr>
        <w:t xml:space="preserve">Bruk minimalt med tegn </w:t>
      </w:r>
      <w:r w:rsidR="005A4E0B" w:rsidRPr="00735ED3">
        <w:rPr>
          <w:rFonts w:ascii="Calibri" w:hAnsi="Calibri"/>
        </w:rPr>
        <w:t xml:space="preserve">i </w:t>
      </w:r>
      <w:r>
        <w:rPr>
          <w:rFonts w:ascii="Calibri" w:hAnsi="Calibri"/>
        </w:rPr>
        <w:t>tittel</w:t>
      </w:r>
      <w:r w:rsidR="005A4E0B" w:rsidRPr="00735ED3">
        <w:rPr>
          <w:rFonts w:ascii="Calibri" w:hAnsi="Calibri"/>
        </w:rPr>
        <w:t xml:space="preserve">feltet. 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>Dokument som unntas fra offentlighet pga</w:t>
      </w:r>
      <w:r w:rsidR="00C55A91">
        <w:rPr>
          <w:rFonts w:ascii="Calibri" w:hAnsi="Calibri"/>
        </w:rPr>
        <w:t>.</w:t>
      </w:r>
      <w:r w:rsidRPr="00735ED3">
        <w:rPr>
          <w:rFonts w:ascii="Calibri" w:hAnsi="Calibri"/>
        </w:rPr>
        <w:t xml:space="preserve"> personopplysninger, </w:t>
      </w:r>
      <w:r>
        <w:rPr>
          <w:rFonts w:ascii="Calibri" w:hAnsi="Calibri"/>
        </w:rPr>
        <w:t>bruk tilgangsgruppe der det er aktuelt.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>Når det gjelder utgående brev som inneholder person</w:t>
      </w:r>
      <w:r w:rsidR="00C55A91">
        <w:rPr>
          <w:rFonts w:ascii="Calibri" w:hAnsi="Calibri"/>
        </w:rPr>
        <w:t xml:space="preserve">nummer </w:t>
      </w:r>
      <w:r w:rsidRPr="00735ED3">
        <w:rPr>
          <w:rFonts w:ascii="Calibri" w:hAnsi="Calibri"/>
        </w:rPr>
        <w:t>– bruk forskrift §7</w:t>
      </w:r>
      <w:r>
        <w:rPr>
          <w:rFonts w:ascii="Calibri" w:hAnsi="Calibri"/>
        </w:rPr>
        <w:t>.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Inngående brev som har kompetansebevis eller vitnemål som vedlegg – </w:t>
      </w:r>
      <w:r w:rsidR="00C55A91">
        <w:rPr>
          <w:rFonts w:ascii="Calibri" w:hAnsi="Calibri"/>
        </w:rPr>
        <w:t xml:space="preserve">bruk </w:t>
      </w:r>
      <w:r w:rsidRPr="00735ED3">
        <w:rPr>
          <w:rFonts w:ascii="Calibri" w:hAnsi="Calibri"/>
        </w:rPr>
        <w:t>§13</w:t>
      </w:r>
      <w:r>
        <w:rPr>
          <w:rFonts w:ascii="Calibri" w:hAnsi="Calibri"/>
        </w:rPr>
        <w:t>.</w:t>
      </w:r>
    </w:p>
    <w:p w:rsidR="005A4E0B" w:rsidRPr="00735ED3" w:rsidRDefault="005A4E0B" w:rsidP="005A4E0B">
      <w:pPr>
        <w:rPr>
          <w:rFonts w:ascii="Calibri" w:hAnsi="Calibri"/>
        </w:rPr>
      </w:pPr>
    </w:p>
    <w:p w:rsidR="005A4E0B" w:rsidRPr="00735ED3" w:rsidRDefault="00C55A91" w:rsidP="005A4E0B">
      <w:pPr>
        <w:rPr>
          <w:rFonts w:ascii="Calibri" w:hAnsi="Calibri"/>
        </w:rPr>
      </w:pPr>
      <w:r>
        <w:rPr>
          <w:rFonts w:ascii="Calibri" w:hAnsi="Calibri"/>
        </w:rPr>
        <w:t>Permisjonssøknader fra ansatte av lengre varighet</w:t>
      </w:r>
      <w:r w:rsidR="00BF6085">
        <w:rPr>
          <w:rFonts w:ascii="Calibri" w:hAnsi="Calibri"/>
        </w:rPr>
        <w:t xml:space="preserve"> – fra 3</w:t>
      </w:r>
      <w:r w:rsidR="005A4E0B" w:rsidRPr="00735ED3">
        <w:rPr>
          <w:rFonts w:ascii="Calibri" w:hAnsi="Calibri"/>
        </w:rPr>
        <w:t xml:space="preserve"> </w:t>
      </w:r>
      <w:proofErr w:type="spellStart"/>
      <w:r w:rsidR="005A4E0B" w:rsidRPr="00735ED3">
        <w:rPr>
          <w:rFonts w:ascii="Calibri" w:hAnsi="Calibri"/>
        </w:rPr>
        <w:t>mnd</w:t>
      </w:r>
      <w:proofErr w:type="spellEnd"/>
      <w:r w:rsidR="005A4E0B" w:rsidRPr="00735ED3">
        <w:rPr>
          <w:rFonts w:ascii="Calibri" w:hAnsi="Calibri"/>
        </w:rPr>
        <w:t xml:space="preserve"> skal journalføres.</w:t>
      </w:r>
    </w:p>
    <w:p w:rsidR="005A4E0B" w:rsidRPr="00735ED3" w:rsidRDefault="005A4E0B" w:rsidP="005A4E0B">
      <w:pPr>
        <w:rPr>
          <w:rFonts w:ascii="Calibri" w:hAnsi="Calibri"/>
        </w:rPr>
      </w:pPr>
    </w:p>
    <w:p w:rsidR="005A4E0B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lastRenderedPageBreak/>
        <w:t>Når vi registrer</w:t>
      </w:r>
      <w:r>
        <w:rPr>
          <w:rFonts w:ascii="Calibri" w:hAnsi="Calibri"/>
        </w:rPr>
        <w:t>er</w:t>
      </w:r>
      <w:r w:rsidRPr="00735ED3">
        <w:rPr>
          <w:rFonts w:ascii="Calibri" w:hAnsi="Calibri"/>
        </w:rPr>
        <w:t xml:space="preserve"> nye adressater i </w:t>
      </w:r>
      <w:r w:rsidRPr="00735ED3">
        <w:rPr>
          <w:rFonts w:ascii="Calibri" w:hAnsi="Calibri"/>
          <w:b/>
        </w:rPr>
        <w:t>kontaktregisteret</w:t>
      </w:r>
      <w:r>
        <w:rPr>
          <w:rFonts w:ascii="Calibri" w:hAnsi="Calibri"/>
        </w:rPr>
        <w:t xml:space="preserve">, </w:t>
      </w:r>
      <w:r w:rsidRPr="00735ED3">
        <w:rPr>
          <w:rFonts w:ascii="Calibri" w:hAnsi="Calibri"/>
        </w:rPr>
        <w:t xml:space="preserve">må vi alltid </w:t>
      </w:r>
      <w:r>
        <w:rPr>
          <w:rFonts w:ascii="Calibri" w:hAnsi="Calibri"/>
        </w:rPr>
        <w:t>ha</w:t>
      </w:r>
      <w:r w:rsidR="00C55A91">
        <w:rPr>
          <w:rFonts w:ascii="Calibri" w:hAnsi="Calibri"/>
        </w:rPr>
        <w:t xml:space="preserve"> adresse, </w:t>
      </w:r>
      <w:r w:rsidR="00A101D7">
        <w:rPr>
          <w:rFonts w:ascii="Calibri" w:hAnsi="Calibri"/>
        </w:rPr>
        <w:t>e-po</w:t>
      </w:r>
      <w:r w:rsidR="00E9577E">
        <w:rPr>
          <w:rFonts w:ascii="Calibri" w:hAnsi="Calibri"/>
        </w:rPr>
        <w:t xml:space="preserve">st og </w:t>
      </w:r>
      <w:proofErr w:type="spellStart"/>
      <w:r w:rsidR="00E9577E">
        <w:rPr>
          <w:rFonts w:ascii="Calibri" w:hAnsi="Calibri"/>
        </w:rPr>
        <w:t>telefonnr</w:t>
      </w:r>
      <w:proofErr w:type="spellEnd"/>
      <w:r w:rsidR="00E9577E">
        <w:rPr>
          <w:rFonts w:ascii="Calibri" w:hAnsi="Calibri"/>
        </w:rPr>
        <w:t>, gjerne person</w:t>
      </w:r>
      <w:r w:rsidR="00A101D7">
        <w:rPr>
          <w:rFonts w:ascii="Calibri" w:hAnsi="Calibri"/>
        </w:rPr>
        <w:t xml:space="preserve">nummer/organisasjonsnummer. </w:t>
      </w:r>
    </w:p>
    <w:p w:rsidR="005A4E0B" w:rsidRDefault="005A4E0B" w:rsidP="005A4E0B">
      <w:pPr>
        <w:rPr>
          <w:rFonts w:ascii="Calibri" w:hAnsi="Calibri"/>
        </w:rPr>
      </w:pPr>
      <w:r>
        <w:rPr>
          <w:rFonts w:ascii="Calibri" w:hAnsi="Calibri"/>
        </w:rPr>
        <w:t>Ved journalføring, dobbeltklikk på valgt avsendernavn for å se om adressen er riktig. Oppdater ved endret adresse.</w:t>
      </w:r>
    </w:p>
    <w:p w:rsidR="008D1AB5" w:rsidRPr="00A101D7" w:rsidRDefault="008D1AB5" w:rsidP="005A4E0B">
      <w:pPr>
        <w:rPr>
          <w:rFonts w:ascii="Calibri" w:hAnsi="Calibri"/>
        </w:rPr>
      </w:pPr>
      <w:r w:rsidRPr="00A101D7">
        <w:rPr>
          <w:rFonts w:ascii="Calibri" w:hAnsi="Calibri"/>
        </w:rPr>
        <w:t>Dobbelt kontakter – personnummer,</w:t>
      </w:r>
      <w:r w:rsidR="008124F4" w:rsidRPr="00A101D7">
        <w:rPr>
          <w:rFonts w:ascii="Calibri" w:hAnsi="Calibri"/>
        </w:rPr>
        <w:t xml:space="preserve"> adresse o.l.</w:t>
      </w:r>
      <w:r w:rsidRPr="00A101D7">
        <w:rPr>
          <w:rFonts w:ascii="Calibri" w:hAnsi="Calibri"/>
        </w:rPr>
        <w:t xml:space="preserve"> samles på en kontakt, overflødige kontakter deaktiveres.</w:t>
      </w:r>
    </w:p>
    <w:p w:rsidR="005A4E0B" w:rsidRPr="00735ED3" w:rsidRDefault="005A4E0B" w:rsidP="005A4E0B">
      <w:pPr>
        <w:rPr>
          <w:rFonts w:ascii="Calibri" w:hAnsi="Calibri"/>
        </w:rPr>
      </w:pPr>
    </w:p>
    <w:p w:rsidR="005A4E0B" w:rsidRPr="00735ED3" w:rsidRDefault="005A4E0B" w:rsidP="005A4E0B">
      <w:pPr>
        <w:rPr>
          <w:rFonts w:ascii="Calibri" w:hAnsi="Calibri"/>
          <w:b/>
          <w:u w:val="single"/>
        </w:rPr>
      </w:pPr>
      <w:r w:rsidRPr="00735ED3">
        <w:rPr>
          <w:rFonts w:ascii="Calibri" w:hAnsi="Calibri"/>
          <w:b/>
          <w:u w:val="single"/>
        </w:rPr>
        <w:t>Politiattester:</w:t>
      </w:r>
    </w:p>
    <w:p w:rsidR="005A4E0B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Når attest er med i </w:t>
      </w:r>
      <w:r w:rsidR="00C55A91">
        <w:rPr>
          <w:rFonts w:ascii="Calibri" w:hAnsi="Calibri"/>
        </w:rPr>
        <w:t xml:space="preserve">selve dokumentet, </w:t>
      </w:r>
      <w:r w:rsidRPr="00735ED3">
        <w:rPr>
          <w:rFonts w:ascii="Calibri" w:hAnsi="Calibri"/>
        </w:rPr>
        <w:t xml:space="preserve">merker vi av i merknadsfeltet at politiattest er mottatt og levert saksbehandler. Når politiattest blir ettersendt journalføres dette som </w:t>
      </w:r>
      <w:proofErr w:type="spellStart"/>
      <w:r w:rsidRPr="00735ED3">
        <w:rPr>
          <w:rFonts w:ascii="Calibri" w:hAnsi="Calibri"/>
        </w:rPr>
        <w:t>X</w:t>
      </w:r>
      <w:proofErr w:type="spellEnd"/>
      <w:r w:rsidR="00C55A91">
        <w:rPr>
          <w:rFonts w:ascii="Calibri" w:hAnsi="Calibri"/>
        </w:rPr>
        <w:t>-notat og skannes som</w:t>
      </w:r>
      <w:r>
        <w:rPr>
          <w:rFonts w:ascii="Calibri" w:hAnsi="Calibri"/>
        </w:rPr>
        <w:t xml:space="preserve"> en ferdig</w:t>
      </w:r>
      <w:r w:rsidRPr="00735ED3">
        <w:rPr>
          <w:rFonts w:ascii="Calibri" w:hAnsi="Calibri"/>
        </w:rPr>
        <w:t xml:space="preserve"> forside. </w:t>
      </w:r>
      <w:r w:rsidRPr="00C55A91">
        <w:rPr>
          <w:rFonts w:ascii="Calibri" w:hAnsi="Calibri"/>
          <w:b/>
        </w:rPr>
        <w:t>Husk å skrive hvem det gjelder</w:t>
      </w:r>
      <w:r>
        <w:rPr>
          <w:rFonts w:ascii="Calibri" w:hAnsi="Calibri"/>
        </w:rPr>
        <w:t xml:space="preserve">. </w:t>
      </w:r>
      <w:r w:rsidRPr="00735ED3">
        <w:rPr>
          <w:rFonts w:ascii="Calibri" w:hAnsi="Calibri"/>
        </w:rPr>
        <w:t>Ori</w:t>
      </w:r>
      <w:r>
        <w:rPr>
          <w:rFonts w:ascii="Calibri" w:hAnsi="Calibri"/>
        </w:rPr>
        <w:t xml:space="preserve">ginalen leveres direkte </w:t>
      </w:r>
      <w:r w:rsidRPr="00735ED3">
        <w:rPr>
          <w:rFonts w:ascii="Calibri" w:hAnsi="Calibri"/>
        </w:rPr>
        <w:t>til saksbehandler. D</w:t>
      </w:r>
      <w:r>
        <w:rPr>
          <w:rFonts w:ascii="Calibri" w:hAnsi="Calibri"/>
        </w:rPr>
        <w:t xml:space="preserve">ette gjelder både løyver og </w:t>
      </w:r>
      <w:r w:rsidRPr="00735ED3">
        <w:rPr>
          <w:rFonts w:ascii="Calibri" w:hAnsi="Calibri"/>
        </w:rPr>
        <w:t>arbeidsavtaler. Arkivlov §9 forskrift 2.6</w:t>
      </w:r>
      <w:r>
        <w:rPr>
          <w:rFonts w:ascii="Calibri" w:hAnsi="Calibri"/>
        </w:rPr>
        <w:t>.</w:t>
      </w:r>
    </w:p>
    <w:p w:rsidR="00F54C8C" w:rsidRDefault="00F54C8C" w:rsidP="005A4E0B">
      <w:pPr>
        <w:rPr>
          <w:rFonts w:ascii="Calibri" w:hAnsi="Calibri"/>
        </w:rPr>
      </w:pPr>
    </w:p>
    <w:p w:rsidR="00F54C8C" w:rsidRDefault="00F54C8C" w:rsidP="005A4E0B">
      <w:pPr>
        <w:rPr>
          <w:rFonts w:ascii="Calibri" w:hAnsi="Calibri"/>
        </w:rPr>
      </w:pPr>
      <w:r w:rsidRPr="0099351B">
        <w:rPr>
          <w:rFonts w:ascii="Calibri" w:hAnsi="Calibri" w:cs="Arial"/>
          <w:bCs/>
          <w:kern w:val="32"/>
        </w:rPr>
        <w:t>Post til RE, kulturarv og kultur som journalføres i Sikret sone - sendt epost til leder/saksbehandler.</w:t>
      </w:r>
    </w:p>
    <w:p w:rsidR="0050621B" w:rsidRDefault="0050621B" w:rsidP="005A4E0B">
      <w:pPr>
        <w:rPr>
          <w:rFonts w:ascii="Calibri" w:hAnsi="Calibri"/>
        </w:rPr>
      </w:pPr>
    </w:p>
    <w:p w:rsidR="00C55A91" w:rsidRDefault="003009CE" w:rsidP="00E42DD8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0" w:name="_Toc445987312"/>
      <w:r w:rsidRPr="00E25974">
        <w:rPr>
          <w:color w:val="76923C" w:themeColor="accent3" w:themeShade="BF"/>
        </w:rPr>
        <w:t>Skanning:</w:t>
      </w:r>
      <w:bookmarkEnd w:id="10"/>
    </w:p>
    <w:p w:rsidR="00E25974" w:rsidRPr="00E25974" w:rsidRDefault="00E25974" w:rsidP="00E25974"/>
    <w:p w:rsidR="003009CE" w:rsidRPr="00735ED3" w:rsidRDefault="00C55A91" w:rsidP="003009CE">
      <w:pPr>
        <w:numPr>
          <w:ilvl w:val="1"/>
          <w:numId w:val="2"/>
        </w:numPr>
        <w:tabs>
          <w:tab w:val="clear" w:pos="1440"/>
          <w:tab w:val="num" w:pos="720"/>
        </w:tabs>
        <w:rPr>
          <w:rFonts w:ascii="Calibri" w:hAnsi="Calibri"/>
        </w:rPr>
      </w:pPr>
      <w:r>
        <w:rPr>
          <w:rFonts w:ascii="Calibri" w:hAnsi="Calibri"/>
        </w:rPr>
        <w:t>Skriv</w:t>
      </w:r>
      <w:r w:rsidR="003009CE" w:rsidRPr="00735ED3">
        <w:rPr>
          <w:rFonts w:ascii="Calibri" w:hAnsi="Calibri"/>
        </w:rPr>
        <w:t xml:space="preserve"> ut barkoder</w:t>
      </w:r>
    </w:p>
    <w:p w:rsidR="003009CE" w:rsidRPr="00735ED3" w:rsidRDefault="003009CE" w:rsidP="003009CE">
      <w:pPr>
        <w:numPr>
          <w:ilvl w:val="1"/>
          <w:numId w:val="2"/>
        </w:numPr>
        <w:tabs>
          <w:tab w:val="clear" w:pos="1440"/>
          <w:tab w:val="num" w:pos="720"/>
        </w:tabs>
        <w:rPr>
          <w:rFonts w:ascii="Calibri" w:hAnsi="Calibri"/>
        </w:rPr>
      </w:pPr>
      <w:r w:rsidRPr="00735ED3">
        <w:rPr>
          <w:rFonts w:ascii="Calibri" w:hAnsi="Calibri"/>
        </w:rPr>
        <w:t>Vurder vedlegg</w:t>
      </w:r>
    </w:p>
    <w:p w:rsidR="003009CE" w:rsidRPr="00735ED3" w:rsidRDefault="003009CE" w:rsidP="003009CE">
      <w:pPr>
        <w:numPr>
          <w:ilvl w:val="1"/>
          <w:numId w:val="2"/>
        </w:numPr>
        <w:tabs>
          <w:tab w:val="clear" w:pos="1440"/>
          <w:tab w:val="num" w:pos="720"/>
        </w:tabs>
        <w:rPr>
          <w:rFonts w:ascii="Calibri" w:hAnsi="Calibri"/>
        </w:rPr>
      </w:pPr>
      <w:r w:rsidRPr="00735ED3">
        <w:rPr>
          <w:rFonts w:ascii="Calibri" w:hAnsi="Calibri"/>
        </w:rPr>
        <w:t xml:space="preserve">Legg inn </w:t>
      </w:r>
      <w:proofErr w:type="spellStart"/>
      <w:r w:rsidRPr="00735ED3">
        <w:rPr>
          <w:rFonts w:ascii="Calibri" w:hAnsi="Calibri"/>
        </w:rPr>
        <w:t>vedleggsark</w:t>
      </w:r>
      <w:proofErr w:type="spellEnd"/>
      <w:r w:rsidRPr="00735ED3">
        <w:rPr>
          <w:rFonts w:ascii="Calibri" w:hAnsi="Calibri"/>
        </w:rPr>
        <w:t xml:space="preserve"> – husk navngi vedleggene</w:t>
      </w:r>
      <w:r w:rsidR="00A101D7">
        <w:rPr>
          <w:rFonts w:ascii="Calibri" w:hAnsi="Calibri"/>
        </w:rPr>
        <w:t xml:space="preserve"> etter skanning</w:t>
      </w:r>
    </w:p>
    <w:p w:rsidR="003009CE" w:rsidRPr="00735ED3" w:rsidRDefault="003009CE" w:rsidP="003009CE">
      <w:pPr>
        <w:rPr>
          <w:rFonts w:ascii="Calibri" w:hAnsi="Calibri"/>
        </w:rPr>
      </w:pPr>
      <w:r w:rsidRPr="00735ED3">
        <w:rPr>
          <w:rFonts w:ascii="Calibri" w:hAnsi="Calibri"/>
        </w:rPr>
        <w:t>Kvali</w:t>
      </w:r>
      <w:r w:rsidR="00424E69" w:rsidRPr="00735ED3">
        <w:rPr>
          <w:rFonts w:ascii="Calibri" w:hAnsi="Calibri"/>
        </w:rPr>
        <w:t>tetssikre skanning før lagring /</w:t>
      </w:r>
      <w:r w:rsidRPr="00735ED3">
        <w:rPr>
          <w:rFonts w:ascii="Calibri" w:hAnsi="Calibri"/>
        </w:rPr>
        <w:t xml:space="preserve"> import</w:t>
      </w:r>
    </w:p>
    <w:p w:rsidR="00A101D7" w:rsidRDefault="003009CE" w:rsidP="003009CE">
      <w:pPr>
        <w:numPr>
          <w:ilvl w:val="1"/>
          <w:numId w:val="2"/>
        </w:numPr>
        <w:rPr>
          <w:rFonts w:ascii="Calibri" w:hAnsi="Calibri"/>
        </w:rPr>
      </w:pPr>
      <w:r w:rsidRPr="00735ED3">
        <w:rPr>
          <w:rFonts w:ascii="Calibri" w:hAnsi="Calibri"/>
        </w:rPr>
        <w:t>Ordne dokumentene, stifte de</w:t>
      </w:r>
      <w:r w:rsidR="00570532">
        <w:rPr>
          <w:rFonts w:ascii="Calibri" w:hAnsi="Calibri"/>
        </w:rPr>
        <w:t xml:space="preserve">t som skal stiftes – ikke søknader </w:t>
      </w:r>
      <w:r w:rsidRPr="00735ED3">
        <w:rPr>
          <w:rFonts w:ascii="Calibri" w:hAnsi="Calibri"/>
        </w:rPr>
        <w:t>på løyver.</w:t>
      </w:r>
    </w:p>
    <w:p w:rsidR="00461E38" w:rsidRPr="00461E38" w:rsidRDefault="00461E38" w:rsidP="00461E38">
      <w:pPr>
        <w:ind w:left="1440"/>
        <w:rPr>
          <w:rFonts w:ascii="Calibri" w:hAnsi="Calibri"/>
        </w:rPr>
      </w:pPr>
    </w:p>
    <w:p w:rsidR="00BA0026" w:rsidRDefault="00BA0026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1" w:name="_Toc445987313"/>
      <w:r>
        <w:rPr>
          <w:color w:val="76923C" w:themeColor="accent3" w:themeShade="BF"/>
        </w:rPr>
        <w:t>Tilbakestille PDF-fil til Word-fil</w:t>
      </w:r>
      <w:bookmarkEnd w:id="11"/>
    </w:p>
    <w:p w:rsidR="00BA0026" w:rsidRDefault="00BA0026" w:rsidP="00BA002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Endre status på dokumentkortet fra Journalført til Reservert. </w:t>
      </w:r>
      <w:r>
        <w:rPr>
          <w:rFonts w:asciiTheme="majorHAnsi" w:hAnsiTheme="majorHAnsi"/>
        </w:rPr>
        <w:br/>
      </w:r>
      <w:r w:rsidRPr="00BA0026">
        <w:rPr>
          <w:rFonts w:asciiTheme="majorHAnsi" w:hAnsiTheme="majorHAnsi"/>
        </w:rPr>
        <w:t>I journalpost</w:t>
      </w:r>
      <w:r>
        <w:rPr>
          <w:rFonts w:asciiTheme="majorHAnsi" w:hAnsiTheme="majorHAnsi"/>
        </w:rPr>
        <w:t xml:space="preserve"> velger du riktig fil som skal tilbakestilles. Gå til Vis versjonsh</w:t>
      </w:r>
      <w:r w:rsidR="00573A4A">
        <w:rPr>
          <w:rFonts w:asciiTheme="majorHAnsi" w:hAnsiTheme="majorHAnsi"/>
        </w:rPr>
        <w:t xml:space="preserve">istorikk </w:t>
      </w:r>
      <w:r w:rsidR="00573A4A">
        <w:rPr>
          <w:rFonts w:asciiTheme="majorHAnsi" w:hAnsiTheme="majorHAnsi"/>
          <w:noProof/>
        </w:rPr>
        <w:drawing>
          <wp:inline distT="0" distB="0" distL="0" distR="0">
            <wp:extent cx="4968875" cy="2787015"/>
            <wp:effectExtent l="0" t="0" r="317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4A" w:rsidRDefault="00573A4A" w:rsidP="00BA0026">
      <w:pPr>
        <w:rPr>
          <w:rFonts w:asciiTheme="majorHAnsi" w:hAnsiTheme="majorHAnsi"/>
        </w:rPr>
      </w:pPr>
    </w:p>
    <w:p w:rsidR="00573A4A" w:rsidRDefault="00573A4A" w:rsidP="00BA002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Marker riktig (siste versjon) </w:t>
      </w:r>
      <w:proofErr w:type="spellStart"/>
      <w:r>
        <w:rPr>
          <w:rFonts w:asciiTheme="majorHAnsi" w:hAnsiTheme="majorHAnsi"/>
        </w:rPr>
        <w:t>word</w:t>
      </w:r>
      <w:proofErr w:type="spellEnd"/>
      <w:r>
        <w:rPr>
          <w:rFonts w:asciiTheme="majorHAnsi" w:hAnsiTheme="majorHAnsi"/>
        </w:rPr>
        <w:t>-fil, gå til Versjon - Egenskaper</w:t>
      </w:r>
    </w:p>
    <w:p w:rsidR="00573A4A" w:rsidRDefault="00573A4A" w:rsidP="00BA0026">
      <w:r>
        <w:rPr>
          <w:noProof/>
        </w:rPr>
        <w:lastRenderedPageBreak/>
        <w:drawing>
          <wp:inline distT="0" distB="0" distL="0" distR="0">
            <wp:extent cx="5530215" cy="177355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4A" w:rsidRDefault="00573A4A" w:rsidP="00BA0026"/>
    <w:p w:rsidR="00573A4A" w:rsidRDefault="00573A4A" w:rsidP="00BA0026"/>
    <w:p w:rsidR="00573A4A" w:rsidRDefault="00573A4A" w:rsidP="00BA0026">
      <w:r>
        <w:rPr>
          <w:noProof/>
        </w:rPr>
        <w:drawing>
          <wp:anchor distT="0" distB="0" distL="114300" distR="114300" simplePos="0" relativeHeight="251658240" behindDoc="1" locked="0" layoutInCell="1" allowOverlap="1" wp14:anchorId="25CA260C" wp14:editId="57226DC1">
            <wp:simplePos x="0" y="0"/>
            <wp:positionH relativeFrom="column">
              <wp:posOffset>2261174</wp:posOffset>
            </wp:positionH>
            <wp:positionV relativeFrom="paragraph">
              <wp:posOffset>10030</wp:posOffset>
            </wp:positionV>
            <wp:extent cx="2996565" cy="1575435"/>
            <wp:effectExtent l="0" t="0" r="0" b="5715"/>
            <wp:wrapTight wrapText="bothSides">
              <wp:wrapPolygon edited="0">
                <wp:start x="0" y="0"/>
                <wp:lineTo x="0" y="21417"/>
                <wp:lineTo x="21421" y="21417"/>
                <wp:lineTo x="21421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Hake for Aktiv versjon - OK</w:t>
      </w:r>
    </w:p>
    <w:p w:rsidR="00573A4A" w:rsidRDefault="00573A4A" w:rsidP="00BA0026">
      <w:r>
        <w:t>Slett PDF-fil (marker PDF-fil, gå til Versjon- Slett).</w:t>
      </w:r>
    </w:p>
    <w:p w:rsidR="00573A4A" w:rsidRDefault="00573A4A" w:rsidP="00BA0026"/>
    <w:p w:rsidR="00573A4A" w:rsidRDefault="00573A4A" w:rsidP="00BA0026"/>
    <w:p w:rsidR="00573A4A" w:rsidRDefault="00573A4A" w:rsidP="00BA0026"/>
    <w:p w:rsidR="00573A4A" w:rsidRDefault="00573A4A" w:rsidP="00BA0026"/>
    <w:p w:rsidR="00573A4A" w:rsidRDefault="00573A4A" w:rsidP="00BA0026"/>
    <w:p w:rsidR="00573A4A" w:rsidRPr="00BA0026" w:rsidRDefault="00573A4A" w:rsidP="00BA0026"/>
    <w:p w:rsidR="00A101D7" w:rsidRPr="00E25974" w:rsidRDefault="00A101D7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2" w:name="_Toc445987314"/>
      <w:r w:rsidRPr="00E25974">
        <w:rPr>
          <w:color w:val="76923C" w:themeColor="accent3" w:themeShade="BF"/>
        </w:rPr>
        <w:t>Dokumenter som skal til saksbehandlere etter j</w:t>
      </w:r>
      <w:r w:rsidR="00461E38">
        <w:rPr>
          <w:color w:val="76923C" w:themeColor="accent3" w:themeShade="BF"/>
        </w:rPr>
        <w:t>ournalføring</w:t>
      </w:r>
      <w:bookmarkEnd w:id="12"/>
    </w:p>
    <w:p w:rsidR="00A101D7" w:rsidRDefault="00A101D7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 w:rsidRPr="00A101D7">
        <w:rPr>
          <w:rFonts w:asciiTheme="minorHAnsi" w:hAnsiTheme="minorHAnsi"/>
        </w:rPr>
        <w:t>Løyvedokumenter (Skjalg)</w:t>
      </w:r>
    </w:p>
    <w:p w:rsidR="00A101D7" w:rsidRDefault="00A101D7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 w:rsidRPr="00A101D7">
        <w:rPr>
          <w:rFonts w:asciiTheme="minorHAnsi" w:hAnsiTheme="minorHAnsi"/>
        </w:rPr>
        <w:t>Spesifisert kostnadsoverslag (TAN)</w:t>
      </w:r>
    </w:p>
    <w:p w:rsidR="00CB7B1B" w:rsidRPr="00CB7B1B" w:rsidRDefault="00CB7B1B" w:rsidP="00CB7B1B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Arbeidsavtaler Tannhelse</w:t>
      </w:r>
    </w:p>
    <w:p w:rsidR="00A101D7" w:rsidRDefault="00A101D7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Særskilt inntak (INNTAK)</w:t>
      </w:r>
    </w:p>
    <w:p w:rsidR="00220051" w:rsidRDefault="00220051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Godkjenning av lærebedrift (Kjetil S.N)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Heving av lærekontrakt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Søknad særskilt tilrettelegging til eksamen</w:t>
      </w:r>
      <w:r w:rsidR="00F71A8C">
        <w:rPr>
          <w:rFonts w:asciiTheme="minorHAnsi" w:hAnsiTheme="minorHAnsi"/>
        </w:rPr>
        <w:t xml:space="preserve"> for privatister, lærlinger og praksiskandidater</w:t>
      </w:r>
      <w:r>
        <w:rPr>
          <w:rFonts w:asciiTheme="minorHAnsi" w:hAnsiTheme="minorHAnsi"/>
        </w:rPr>
        <w:t xml:space="preserve"> (eksamenskontoret)</w:t>
      </w:r>
      <w:r w:rsidR="00F71A8C">
        <w:rPr>
          <w:rFonts w:asciiTheme="minorHAnsi" w:hAnsiTheme="minorHAnsi"/>
        </w:rPr>
        <w:t xml:space="preserve"> 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Klageskjema (gule) VGO karakterer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Lærekontrakter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Oppmeldinger</w:t>
      </w:r>
    </w:p>
    <w:p w:rsidR="00461E38" w:rsidRPr="00461E38" w:rsidRDefault="00461E38" w:rsidP="00461E38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Prøveprotokoller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Avtaler til signering. Skriv på "retur etter underskrift"</w:t>
      </w:r>
    </w:p>
    <w:p w:rsidR="000F08DF" w:rsidRDefault="000F08DF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Bankgaranti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Dokumenter til tinglysning</w:t>
      </w:r>
      <w:r w:rsidR="000F08DF">
        <w:rPr>
          <w:rFonts w:asciiTheme="minorHAnsi" w:hAnsiTheme="minorHAnsi"/>
        </w:rPr>
        <w:t xml:space="preserve"> (erklæring av konsesjonsfrihet, skjøte, festekontrakt)</w:t>
      </w:r>
    </w:p>
    <w:p w:rsidR="007E339E" w:rsidRDefault="007E339E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Generalforsam</w:t>
      </w:r>
      <w:r>
        <w:rPr>
          <w:rFonts w:asciiTheme="minorHAnsi" w:hAnsiTheme="minorHAnsi"/>
        </w:rPr>
        <w:t>linger FR –</w:t>
      </w:r>
      <w:r w:rsidRPr="00871AAC">
        <w:rPr>
          <w:rFonts w:asciiTheme="minorHAnsi" w:hAnsiTheme="minorHAnsi"/>
        </w:rPr>
        <w:t xml:space="preserve"> </w:t>
      </w:r>
      <w:r w:rsidRPr="00871AAC">
        <w:rPr>
          <w:rFonts w:asciiTheme="minorHAnsi" w:hAnsiTheme="minorHAnsi"/>
          <w:u w:val="single"/>
        </w:rPr>
        <w:t>kun innkallinger</w:t>
      </w:r>
      <w:r w:rsidRPr="00871AAC">
        <w:rPr>
          <w:rFonts w:asciiTheme="minorHAnsi" w:hAnsiTheme="minorHAnsi"/>
        </w:rPr>
        <w:t xml:space="preserve"> </w:t>
      </w:r>
    </w:p>
    <w:p w:rsidR="00F71A8C" w:rsidRDefault="00F71A8C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Innvilgelse av pensjon - HR</w:t>
      </w:r>
    </w:p>
    <w:p w:rsidR="00461E38" w:rsidRPr="00A101D7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Vedlegg som ikke kan skannes</w:t>
      </w:r>
    </w:p>
    <w:p w:rsidR="00A101D7" w:rsidRPr="00A101D7" w:rsidRDefault="00A101D7" w:rsidP="00A101D7">
      <w:pPr>
        <w:rPr>
          <w:rFonts w:asciiTheme="minorHAnsi" w:hAnsiTheme="minorHAnsi"/>
        </w:rPr>
      </w:pPr>
    </w:p>
    <w:p w:rsidR="00165C00" w:rsidRPr="00E25974" w:rsidRDefault="00871AAC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3" w:name="_Toc445987315"/>
      <w:r w:rsidRPr="00E25974">
        <w:rPr>
          <w:color w:val="76923C" w:themeColor="accent3" w:themeShade="BF"/>
        </w:rPr>
        <w:t>Arkiv</w:t>
      </w:r>
      <w:r w:rsidR="00165C00" w:rsidRPr="00E25974">
        <w:rPr>
          <w:color w:val="76923C" w:themeColor="accent3" w:themeShade="BF"/>
        </w:rPr>
        <w:t>legging:</w:t>
      </w:r>
      <w:bookmarkEnd w:id="13"/>
    </w:p>
    <w:p w:rsidR="00165C00" w:rsidRPr="00735ED3" w:rsidRDefault="00497C4C" w:rsidP="00165C00">
      <w:pPr>
        <w:rPr>
          <w:rFonts w:ascii="Calibri" w:hAnsi="Calibri"/>
        </w:rPr>
      </w:pPr>
      <w:r w:rsidRPr="00735ED3">
        <w:rPr>
          <w:rFonts w:ascii="Calibri" w:hAnsi="Calibri"/>
        </w:rPr>
        <w:t>Dagens post legges i omslag for dagen (dagmappe) etter skanning.</w:t>
      </w:r>
      <w:r w:rsidR="00D55979">
        <w:rPr>
          <w:rFonts w:ascii="Calibri" w:hAnsi="Calibri"/>
        </w:rPr>
        <w:t xml:space="preserve"> </w:t>
      </w:r>
      <w:r w:rsidR="00D55979">
        <w:rPr>
          <w:rFonts w:ascii="Calibri" w:hAnsi="Calibri"/>
        </w:rPr>
        <w:br/>
      </w:r>
    </w:p>
    <w:p w:rsidR="00165C00" w:rsidRPr="00E25974" w:rsidRDefault="00165C00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4" w:name="_Toc445987316"/>
      <w:r w:rsidRPr="00E25974">
        <w:rPr>
          <w:color w:val="76923C" w:themeColor="accent3" w:themeShade="BF"/>
        </w:rPr>
        <w:lastRenderedPageBreak/>
        <w:t>Dagarkiv – rydding – makulering</w:t>
      </w:r>
      <w:bookmarkEnd w:id="14"/>
    </w:p>
    <w:p w:rsidR="00587A3B" w:rsidRDefault="00587A3B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>
        <w:rPr>
          <w:rFonts w:ascii="Calibri" w:hAnsi="Calibri"/>
          <w:b w:val="0"/>
          <w:i w:val="0"/>
          <w:sz w:val="24"/>
          <w:szCs w:val="24"/>
        </w:rPr>
        <w:t xml:space="preserve">Dokumentene makuleres etter 6 </w:t>
      </w:r>
      <w:proofErr w:type="spellStart"/>
      <w:r>
        <w:rPr>
          <w:rFonts w:ascii="Calibri" w:hAnsi="Calibri"/>
          <w:b w:val="0"/>
          <w:i w:val="0"/>
          <w:sz w:val="24"/>
          <w:szCs w:val="24"/>
        </w:rPr>
        <w:t>mndr</w:t>
      </w:r>
      <w:proofErr w:type="spellEnd"/>
      <w:r>
        <w:rPr>
          <w:rFonts w:ascii="Calibri" w:hAnsi="Calibri"/>
          <w:b w:val="0"/>
          <w:i w:val="0"/>
          <w:sz w:val="24"/>
          <w:szCs w:val="24"/>
        </w:rPr>
        <w:t xml:space="preserve">. </w:t>
      </w:r>
    </w:p>
    <w:p w:rsidR="00165C00" w:rsidRPr="00735ED3" w:rsidRDefault="00165C00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735ED3">
        <w:rPr>
          <w:rFonts w:ascii="Calibri" w:hAnsi="Calibri"/>
          <w:b w:val="0"/>
          <w:i w:val="0"/>
          <w:sz w:val="24"/>
          <w:szCs w:val="24"/>
        </w:rPr>
        <w:t>Søk opp dokumenter på journalført dato – den dato som mappen har.</w:t>
      </w:r>
    </w:p>
    <w:p w:rsidR="00165C00" w:rsidRPr="00735ED3" w:rsidRDefault="00165C00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735ED3">
        <w:rPr>
          <w:rFonts w:ascii="Calibri" w:hAnsi="Calibri"/>
          <w:b w:val="0"/>
          <w:i w:val="0"/>
          <w:sz w:val="24"/>
          <w:szCs w:val="24"/>
        </w:rPr>
        <w:t>Sjekk at alle dokumenter har elektron</w:t>
      </w:r>
      <w:r w:rsidR="00F92CEF">
        <w:rPr>
          <w:rFonts w:ascii="Calibri" w:hAnsi="Calibri"/>
          <w:b w:val="0"/>
          <w:i w:val="0"/>
          <w:sz w:val="24"/>
          <w:szCs w:val="24"/>
        </w:rPr>
        <w:t>isk fil – man</w:t>
      </w:r>
      <w:r w:rsidR="00FB1778">
        <w:rPr>
          <w:rFonts w:ascii="Calibri" w:hAnsi="Calibri"/>
          <w:b w:val="0"/>
          <w:i w:val="0"/>
          <w:sz w:val="24"/>
          <w:szCs w:val="24"/>
        </w:rPr>
        <w:t>gler fil, skannes den</w:t>
      </w:r>
      <w:r w:rsidR="00F92CEF">
        <w:rPr>
          <w:rFonts w:ascii="Calibri" w:hAnsi="Calibri"/>
          <w:b w:val="0"/>
          <w:i w:val="0"/>
          <w:sz w:val="24"/>
          <w:szCs w:val="24"/>
        </w:rPr>
        <w:t xml:space="preserve"> på nytt</w:t>
      </w:r>
      <w:r w:rsidR="00AC1B0D">
        <w:rPr>
          <w:rFonts w:ascii="Calibri" w:hAnsi="Calibri"/>
          <w:b w:val="0"/>
          <w:i w:val="0"/>
          <w:sz w:val="24"/>
          <w:szCs w:val="24"/>
        </w:rPr>
        <w:t>.</w:t>
      </w:r>
    </w:p>
    <w:p w:rsidR="00165C00" w:rsidRPr="00735ED3" w:rsidRDefault="00FB1778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>
        <w:rPr>
          <w:rFonts w:ascii="Calibri" w:hAnsi="Calibri"/>
          <w:b w:val="0"/>
          <w:i w:val="0"/>
          <w:sz w:val="24"/>
          <w:szCs w:val="24"/>
        </w:rPr>
        <w:t>Dokumenter</w:t>
      </w:r>
      <w:r w:rsidR="00165C00" w:rsidRPr="00735ED3">
        <w:rPr>
          <w:rFonts w:ascii="Calibri" w:hAnsi="Calibri"/>
          <w:b w:val="0"/>
          <w:i w:val="0"/>
          <w:sz w:val="24"/>
          <w:szCs w:val="24"/>
        </w:rPr>
        <w:t xml:space="preserve"> som skal makuleres kastes i mak</w:t>
      </w:r>
      <w:r w:rsidR="00CA689E" w:rsidRPr="00735ED3">
        <w:rPr>
          <w:rFonts w:ascii="Calibri" w:hAnsi="Calibri"/>
          <w:b w:val="0"/>
          <w:i w:val="0"/>
          <w:sz w:val="24"/>
          <w:szCs w:val="24"/>
        </w:rPr>
        <w:t>ulerings</w:t>
      </w:r>
      <w:r w:rsidR="00165C00" w:rsidRPr="00735ED3">
        <w:rPr>
          <w:rFonts w:ascii="Calibri" w:hAnsi="Calibri"/>
          <w:b w:val="0"/>
          <w:i w:val="0"/>
          <w:sz w:val="24"/>
          <w:szCs w:val="24"/>
        </w:rPr>
        <w:t>du</w:t>
      </w:r>
      <w:r w:rsidR="00F92CEF">
        <w:rPr>
          <w:rFonts w:ascii="Calibri" w:hAnsi="Calibri"/>
          <w:b w:val="0"/>
          <w:i w:val="0"/>
          <w:sz w:val="24"/>
          <w:szCs w:val="24"/>
        </w:rPr>
        <w:t>nken på Opplandstrafikk</w:t>
      </w:r>
      <w:r>
        <w:rPr>
          <w:rFonts w:ascii="Calibri" w:hAnsi="Calibri"/>
          <w:b w:val="0"/>
          <w:i w:val="0"/>
          <w:sz w:val="24"/>
          <w:szCs w:val="24"/>
        </w:rPr>
        <w:t>.</w:t>
      </w:r>
    </w:p>
    <w:p w:rsidR="00165C00" w:rsidRPr="00735ED3" w:rsidRDefault="00165C00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735ED3">
        <w:rPr>
          <w:rFonts w:ascii="Calibri" w:hAnsi="Calibri"/>
          <w:b w:val="0"/>
          <w:i w:val="0"/>
          <w:sz w:val="24"/>
          <w:szCs w:val="24"/>
        </w:rPr>
        <w:t>De andre dokum</w:t>
      </w:r>
      <w:r w:rsidR="00F92CEF">
        <w:rPr>
          <w:rFonts w:ascii="Calibri" w:hAnsi="Calibri"/>
          <w:b w:val="0"/>
          <w:i w:val="0"/>
          <w:sz w:val="24"/>
          <w:szCs w:val="24"/>
        </w:rPr>
        <w:t>entene som ikke krever noe spesial</w:t>
      </w:r>
      <w:r w:rsidR="00CA689E" w:rsidRPr="00735ED3">
        <w:rPr>
          <w:rFonts w:ascii="Calibri" w:hAnsi="Calibri"/>
          <w:b w:val="0"/>
          <w:i w:val="0"/>
          <w:sz w:val="24"/>
          <w:szCs w:val="24"/>
        </w:rPr>
        <w:t>behandling – kastes i vanlig blå dunk.</w:t>
      </w:r>
    </w:p>
    <w:p w:rsidR="00165C00" w:rsidRPr="00E25974" w:rsidRDefault="003431DE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5" w:name="_Toc445987317"/>
      <w:r w:rsidRPr="00E25974">
        <w:rPr>
          <w:color w:val="76923C" w:themeColor="accent3" w:themeShade="BF"/>
        </w:rPr>
        <w:t>Standard</w:t>
      </w:r>
      <w:r w:rsidR="0047699D" w:rsidRPr="00E25974">
        <w:rPr>
          <w:color w:val="76923C" w:themeColor="accent3" w:themeShade="BF"/>
        </w:rPr>
        <w:t xml:space="preserve"> </w:t>
      </w:r>
      <w:r w:rsidR="00675406" w:rsidRPr="00E25974">
        <w:rPr>
          <w:color w:val="76923C" w:themeColor="accent3" w:themeShade="BF"/>
        </w:rPr>
        <w:t>sakstit</w:t>
      </w:r>
      <w:r w:rsidR="00165C00" w:rsidRPr="00E25974">
        <w:rPr>
          <w:color w:val="76923C" w:themeColor="accent3" w:themeShade="BF"/>
        </w:rPr>
        <w:t>ler</w:t>
      </w:r>
      <w:bookmarkEnd w:id="15"/>
    </w:p>
    <w:p w:rsidR="00596332" w:rsidRPr="00E95BA6" w:rsidRDefault="00AC1B0D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141</w:t>
      </w:r>
      <w:r w:rsidR="00165C00" w:rsidRPr="00E95BA6">
        <w:rPr>
          <w:rFonts w:ascii="Calibri" w:hAnsi="Calibri"/>
          <w:sz w:val="24"/>
          <w:szCs w:val="24"/>
        </w:rPr>
        <w:t xml:space="preserve">: </w:t>
      </w:r>
      <w:proofErr w:type="spellStart"/>
      <w:r w:rsidR="00FA5024" w:rsidRPr="00E95BA6">
        <w:rPr>
          <w:rFonts w:ascii="Calibri" w:hAnsi="Calibri"/>
          <w:sz w:val="24"/>
          <w:szCs w:val="24"/>
        </w:rPr>
        <w:t>PlanID</w:t>
      </w:r>
      <w:proofErr w:type="spellEnd"/>
      <w:r w:rsidR="00FA5024" w:rsidRPr="00E95BA6">
        <w:rPr>
          <w:rFonts w:ascii="Calibri" w:hAnsi="Calibri"/>
          <w:sz w:val="24"/>
          <w:szCs w:val="24"/>
        </w:rPr>
        <w:t xml:space="preserve"> - </w:t>
      </w:r>
      <w:r w:rsidR="00165C00" w:rsidRPr="00E95BA6">
        <w:rPr>
          <w:rFonts w:ascii="Calibri" w:hAnsi="Calibri"/>
          <w:sz w:val="24"/>
          <w:szCs w:val="24"/>
        </w:rPr>
        <w:t>Kommune- eller kommunedelplan for Øyer sør – Øyer kommune</w:t>
      </w:r>
      <w:r w:rsidR="002162E1" w:rsidRPr="00E95BA6">
        <w:rPr>
          <w:rFonts w:ascii="Calibri" w:hAnsi="Calibri"/>
          <w:sz w:val="24"/>
          <w:szCs w:val="24"/>
        </w:rPr>
        <w:t xml:space="preserve"> – </w:t>
      </w:r>
    </w:p>
    <w:p w:rsidR="00165C00" w:rsidRPr="00E95BA6" w:rsidRDefault="00596332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A</w:t>
      </w:r>
      <w:r w:rsidR="002162E1" w:rsidRPr="00E95BA6">
        <w:rPr>
          <w:rFonts w:ascii="Calibri" w:hAnsi="Calibri"/>
          <w:b w:val="0"/>
          <w:i w:val="0"/>
          <w:sz w:val="24"/>
          <w:szCs w:val="24"/>
        </w:rPr>
        <w:t>rkivdel Reguleringsplaner og kommuneplaner</w:t>
      </w:r>
      <w:r w:rsidR="00FB1778" w:rsidRPr="00E95BA6">
        <w:rPr>
          <w:rFonts w:ascii="Calibri" w:hAnsi="Calibri"/>
          <w:b w:val="0"/>
          <w:i w:val="0"/>
          <w:sz w:val="24"/>
          <w:szCs w:val="24"/>
        </w:rPr>
        <w:t xml:space="preserve"> </w:t>
      </w:r>
    </w:p>
    <w:p w:rsidR="00165C00" w:rsidRPr="00E95BA6" w:rsidRDefault="00165C00" w:rsidP="00165C00">
      <w:pPr>
        <w:pStyle w:val="NormalAlgerian"/>
        <w:rPr>
          <w:rFonts w:ascii="Calibri" w:hAnsi="Calibri"/>
          <w:sz w:val="24"/>
          <w:szCs w:val="24"/>
        </w:rPr>
      </w:pPr>
    </w:p>
    <w:p w:rsidR="00596332" w:rsidRPr="00E95BA6" w:rsidRDefault="00165C00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 xml:space="preserve">L12: </w:t>
      </w:r>
      <w:proofErr w:type="spellStart"/>
      <w:r w:rsidR="00FA5024" w:rsidRPr="00E95BA6">
        <w:rPr>
          <w:rFonts w:ascii="Calibri" w:hAnsi="Calibri"/>
          <w:sz w:val="24"/>
          <w:szCs w:val="24"/>
        </w:rPr>
        <w:t>PlanID</w:t>
      </w:r>
      <w:proofErr w:type="spellEnd"/>
      <w:r w:rsidR="00FA5024" w:rsidRPr="00E95BA6">
        <w:rPr>
          <w:rFonts w:ascii="Calibri" w:hAnsi="Calibri"/>
          <w:sz w:val="24"/>
          <w:szCs w:val="24"/>
        </w:rPr>
        <w:t xml:space="preserve"> - </w:t>
      </w:r>
      <w:r w:rsidRPr="00E95BA6">
        <w:rPr>
          <w:rFonts w:ascii="Calibri" w:hAnsi="Calibri"/>
          <w:sz w:val="24"/>
          <w:szCs w:val="24"/>
        </w:rPr>
        <w:t>Reguleringsplan / regu</w:t>
      </w:r>
      <w:r w:rsidR="00D7658A" w:rsidRPr="00E95BA6">
        <w:rPr>
          <w:rFonts w:ascii="Calibri" w:hAnsi="Calibri"/>
          <w:sz w:val="24"/>
          <w:szCs w:val="24"/>
        </w:rPr>
        <w:t>le</w:t>
      </w:r>
      <w:r w:rsidR="00AC26F1" w:rsidRPr="00E95BA6">
        <w:rPr>
          <w:rFonts w:ascii="Calibri" w:hAnsi="Calibri"/>
          <w:sz w:val="24"/>
          <w:szCs w:val="24"/>
        </w:rPr>
        <w:t>ringsendring / detaljregulering/reguleringsplan – mindre endring</w:t>
      </w:r>
      <w:r w:rsidRPr="00E95BA6">
        <w:rPr>
          <w:rFonts w:ascii="Calibri" w:hAnsi="Calibri"/>
          <w:sz w:val="24"/>
          <w:szCs w:val="24"/>
        </w:rPr>
        <w:t xml:space="preserve"> for </w:t>
      </w:r>
      <w:proofErr w:type="spellStart"/>
      <w:r w:rsidRPr="00E95BA6">
        <w:rPr>
          <w:rFonts w:ascii="Calibri" w:hAnsi="Calibri"/>
          <w:sz w:val="24"/>
          <w:szCs w:val="24"/>
        </w:rPr>
        <w:t>Hånåhaugen</w:t>
      </w:r>
      <w:proofErr w:type="spellEnd"/>
      <w:r w:rsidRPr="00E95BA6">
        <w:rPr>
          <w:rFonts w:ascii="Calibri" w:hAnsi="Calibri"/>
          <w:sz w:val="24"/>
          <w:szCs w:val="24"/>
        </w:rPr>
        <w:t xml:space="preserve"> – Skjåk kommune</w:t>
      </w:r>
      <w:r w:rsidR="002162E1" w:rsidRPr="00E95BA6">
        <w:rPr>
          <w:rFonts w:ascii="Calibri" w:hAnsi="Calibri"/>
          <w:sz w:val="24"/>
          <w:szCs w:val="24"/>
        </w:rPr>
        <w:t xml:space="preserve"> </w:t>
      </w:r>
      <w:r w:rsidR="00596332" w:rsidRPr="00E95BA6">
        <w:rPr>
          <w:rFonts w:ascii="Calibri" w:hAnsi="Calibri"/>
          <w:sz w:val="24"/>
          <w:szCs w:val="24"/>
        </w:rPr>
        <w:t>–</w:t>
      </w:r>
      <w:r w:rsidR="002162E1" w:rsidRPr="00E95BA6">
        <w:rPr>
          <w:rFonts w:ascii="Calibri" w:hAnsi="Calibri"/>
          <w:sz w:val="24"/>
          <w:szCs w:val="24"/>
        </w:rPr>
        <w:t xml:space="preserve"> </w:t>
      </w:r>
    </w:p>
    <w:p w:rsidR="002162E1" w:rsidRPr="00E95BA6" w:rsidRDefault="00596332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A</w:t>
      </w:r>
      <w:r w:rsidR="002162E1" w:rsidRPr="00E95BA6">
        <w:rPr>
          <w:rFonts w:ascii="Calibri" w:hAnsi="Calibri"/>
          <w:b w:val="0"/>
          <w:i w:val="0"/>
          <w:sz w:val="24"/>
          <w:szCs w:val="24"/>
        </w:rPr>
        <w:t>rkivdel Reguleringsplaner og kommuneplaner</w:t>
      </w:r>
      <w:r w:rsidR="00FB1778" w:rsidRPr="00E95BA6">
        <w:rPr>
          <w:rFonts w:ascii="Calibri" w:hAnsi="Calibri"/>
          <w:b w:val="0"/>
          <w:i w:val="0"/>
          <w:sz w:val="24"/>
          <w:szCs w:val="24"/>
        </w:rPr>
        <w:t xml:space="preserve"> </w:t>
      </w:r>
    </w:p>
    <w:p w:rsidR="00165C00" w:rsidRPr="00E95BA6" w:rsidRDefault="00165C00" w:rsidP="00165C00">
      <w:pPr>
        <w:pStyle w:val="NormalAlgerian"/>
        <w:rPr>
          <w:rFonts w:ascii="Calibri" w:hAnsi="Calibri"/>
          <w:sz w:val="24"/>
          <w:szCs w:val="24"/>
        </w:rPr>
      </w:pPr>
    </w:p>
    <w:p w:rsidR="002162E1" w:rsidRPr="00E95BA6" w:rsidRDefault="003431DE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L19: Konsesjon</w:t>
      </w:r>
      <w:r w:rsidR="00AC26F1" w:rsidRPr="00E95BA6">
        <w:rPr>
          <w:rFonts w:ascii="Calibri" w:hAnsi="Calibri"/>
          <w:sz w:val="24"/>
          <w:szCs w:val="24"/>
        </w:rPr>
        <w:t>ssak</w:t>
      </w:r>
      <w:r w:rsidRPr="00E95BA6">
        <w:rPr>
          <w:rFonts w:ascii="Calibri" w:hAnsi="Calibri"/>
          <w:sz w:val="24"/>
          <w:szCs w:val="24"/>
        </w:rPr>
        <w:t xml:space="preserve"> Eidsiva Nett AS, 66 kV kraftledning</w:t>
      </w:r>
      <w:r w:rsidR="00403656" w:rsidRPr="00E95BA6">
        <w:rPr>
          <w:rFonts w:ascii="Calibri" w:hAnsi="Calibri"/>
          <w:sz w:val="24"/>
          <w:szCs w:val="24"/>
        </w:rPr>
        <w:t xml:space="preserve"> Hunderfossen – Lillehammer kommune</w:t>
      </w:r>
      <w:r w:rsidR="00596332" w:rsidRPr="00E95BA6">
        <w:rPr>
          <w:rFonts w:ascii="Calibri" w:hAnsi="Calibri"/>
          <w:sz w:val="24"/>
          <w:szCs w:val="24"/>
        </w:rPr>
        <w:t xml:space="preserve"> </w:t>
      </w:r>
      <w:r w:rsidR="00596332" w:rsidRPr="00E95BA6">
        <w:rPr>
          <w:rFonts w:ascii="Calibri" w:hAnsi="Calibri"/>
          <w:b w:val="0"/>
          <w:i w:val="0"/>
          <w:sz w:val="24"/>
          <w:szCs w:val="24"/>
        </w:rPr>
        <w:t>A</w:t>
      </w:r>
      <w:r w:rsidR="002162E1" w:rsidRPr="00E95BA6">
        <w:rPr>
          <w:rFonts w:ascii="Calibri" w:hAnsi="Calibri"/>
          <w:b w:val="0"/>
          <w:i w:val="0"/>
          <w:sz w:val="24"/>
          <w:szCs w:val="24"/>
        </w:rPr>
        <w:t>rkivdel Reguleringsplaner og kommuneplaner</w:t>
      </w:r>
      <w:r w:rsidR="00FB1778" w:rsidRPr="00E95BA6">
        <w:rPr>
          <w:rFonts w:ascii="Calibri" w:hAnsi="Calibri"/>
          <w:b w:val="0"/>
          <w:i w:val="0"/>
          <w:sz w:val="24"/>
          <w:szCs w:val="24"/>
        </w:rPr>
        <w:t xml:space="preserve"> </w:t>
      </w:r>
    </w:p>
    <w:p w:rsidR="00742762" w:rsidRPr="00E95BA6" w:rsidRDefault="00742762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</w:p>
    <w:p w:rsidR="00742762" w:rsidRPr="00E95BA6" w:rsidRDefault="00742762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L19: Fjernvarmesaker</w:t>
      </w:r>
      <w:r w:rsidRPr="00E95BA6">
        <w:rPr>
          <w:rFonts w:ascii="Calibri" w:hAnsi="Calibri"/>
          <w:b w:val="0"/>
          <w:i w:val="0"/>
          <w:sz w:val="24"/>
          <w:szCs w:val="24"/>
        </w:rPr>
        <w:t xml:space="preserve"> Konsesjonssak - Eidsiva Bioenergi AS -utvidelse av </w:t>
      </w:r>
      <w:proofErr w:type="gramStart"/>
      <w:r w:rsidRPr="00E95BA6">
        <w:rPr>
          <w:rFonts w:ascii="Calibri" w:hAnsi="Calibri"/>
          <w:b w:val="0"/>
          <w:i w:val="0"/>
          <w:sz w:val="24"/>
          <w:szCs w:val="24"/>
        </w:rPr>
        <w:t>fjernvarmeanlegg  -</w:t>
      </w:r>
      <w:proofErr w:type="gramEnd"/>
      <w:r w:rsidRPr="00E95BA6">
        <w:rPr>
          <w:rFonts w:ascii="Calibri" w:hAnsi="Calibri"/>
          <w:b w:val="0"/>
          <w:i w:val="0"/>
          <w:sz w:val="24"/>
          <w:szCs w:val="24"/>
        </w:rPr>
        <w:t xml:space="preserve"> Lillehammer kommune</w:t>
      </w:r>
      <w:r w:rsidR="009531AC" w:rsidRPr="00E95BA6">
        <w:rPr>
          <w:rFonts w:ascii="Calibri" w:hAnsi="Calibri"/>
          <w:b w:val="0"/>
          <w:i w:val="0"/>
          <w:sz w:val="24"/>
          <w:szCs w:val="24"/>
        </w:rPr>
        <w:t xml:space="preserve">; </w:t>
      </w:r>
      <w:r w:rsidRPr="00E95BA6">
        <w:rPr>
          <w:rFonts w:ascii="Calibri" w:hAnsi="Calibri"/>
          <w:b w:val="0"/>
          <w:i w:val="0"/>
          <w:sz w:val="24"/>
          <w:szCs w:val="24"/>
        </w:rPr>
        <w:t>Arkivdel Reguleringsplaner og kommuneplaner</w:t>
      </w:r>
    </w:p>
    <w:p w:rsidR="00DA53D8" w:rsidRPr="00E95BA6" w:rsidRDefault="00DA53D8" w:rsidP="00DA53D8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596332" w:rsidRPr="00E95BA6" w:rsidRDefault="00FB1778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 xml:space="preserve">C59: Gnr 56 bnr 34, Søre </w:t>
      </w:r>
      <w:proofErr w:type="spellStart"/>
      <w:r w:rsidRPr="00E95BA6">
        <w:rPr>
          <w:rFonts w:ascii="Calibri" w:hAnsi="Calibri"/>
          <w:sz w:val="24"/>
          <w:szCs w:val="24"/>
        </w:rPr>
        <w:t>Hånå</w:t>
      </w:r>
      <w:proofErr w:type="spellEnd"/>
      <w:r w:rsidRPr="00E95BA6">
        <w:rPr>
          <w:rFonts w:ascii="Calibri" w:hAnsi="Calibri"/>
          <w:sz w:val="24"/>
          <w:szCs w:val="24"/>
        </w:rPr>
        <w:t xml:space="preserve"> </w:t>
      </w:r>
      <w:r w:rsidR="00D7658A" w:rsidRPr="00E95BA6">
        <w:rPr>
          <w:rFonts w:ascii="Calibri" w:hAnsi="Calibri"/>
          <w:sz w:val="24"/>
          <w:szCs w:val="24"/>
        </w:rPr>
        <w:t>– Lom kommune</w:t>
      </w:r>
      <w:r w:rsidR="00596332" w:rsidRPr="00E95BA6">
        <w:rPr>
          <w:rFonts w:ascii="Calibri" w:hAnsi="Calibri"/>
          <w:sz w:val="24"/>
          <w:szCs w:val="24"/>
        </w:rPr>
        <w:t xml:space="preserve"> </w:t>
      </w:r>
      <w:r w:rsidR="00596332" w:rsidRPr="00E95BA6">
        <w:rPr>
          <w:rFonts w:ascii="Calibri" w:hAnsi="Calibri"/>
          <w:sz w:val="24"/>
          <w:szCs w:val="24"/>
        </w:rPr>
        <w:br/>
      </w:r>
      <w:r w:rsidR="00DA53D8" w:rsidRPr="00E95BA6">
        <w:rPr>
          <w:rFonts w:ascii="Calibri" w:hAnsi="Calibri"/>
          <w:sz w:val="24"/>
          <w:szCs w:val="24"/>
        </w:rPr>
        <w:t>(Husk kommunenavn i alle disse)</w:t>
      </w:r>
      <w:r w:rsidR="00596332" w:rsidRPr="00E95BA6">
        <w:rPr>
          <w:rFonts w:ascii="Calibri" w:hAnsi="Calibri"/>
          <w:sz w:val="24"/>
          <w:szCs w:val="24"/>
        </w:rPr>
        <w:t xml:space="preserve"> </w:t>
      </w:r>
    </w:p>
    <w:p w:rsidR="00D7658A" w:rsidRPr="00E95BA6" w:rsidRDefault="00596332" w:rsidP="00525E93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Arkivdel Gårds- og bruksnummer</w:t>
      </w:r>
      <w:r w:rsidR="00FB1778" w:rsidRPr="00E95BA6">
        <w:rPr>
          <w:rFonts w:ascii="Calibri" w:hAnsi="Calibri"/>
          <w:b w:val="0"/>
          <w:i w:val="0"/>
          <w:sz w:val="24"/>
          <w:szCs w:val="24"/>
        </w:rPr>
        <w:t xml:space="preserve"> </w:t>
      </w:r>
    </w:p>
    <w:p w:rsidR="00FB1778" w:rsidRPr="00E95BA6" w:rsidRDefault="00FB1778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D7658A" w:rsidRDefault="00AC1B0D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 xml:space="preserve">420: </w:t>
      </w:r>
      <w:proofErr w:type="spellStart"/>
      <w:r w:rsidRPr="00E95BA6">
        <w:rPr>
          <w:rFonts w:ascii="Calibri" w:hAnsi="Calibri"/>
          <w:sz w:val="24"/>
          <w:szCs w:val="24"/>
        </w:rPr>
        <w:t>Personalmappe</w:t>
      </w:r>
      <w:proofErr w:type="spellEnd"/>
      <w:r w:rsidRPr="00E95BA6">
        <w:rPr>
          <w:rFonts w:ascii="Calibri" w:hAnsi="Calibri"/>
          <w:sz w:val="24"/>
          <w:szCs w:val="24"/>
        </w:rPr>
        <w:t xml:space="preserve"> - Ola Olsen</w:t>
      </w:r>
    </w:p>
    <w:p w:rsidR="00E92B97" w:rsidRPr="00E92B97" w:rsidRDefault="00E92B97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2B97">
        <w:rPr>
          <w:rFonts w:ascii="Calibri" w:hAnsi="Calibri"/>
          <w:b w:val="0"/>
          <w:i w:val="0"/>
          <w:sz w:val="24"/>
          <w:szCs w:val="24"/>
        </w:rPr>
        <w:t xml:space="preserve">Arkivdel </w:t>
      </w:r>
      <w:proofErr w:type="spellStart"/>
      <w:r w:rsidRPr="00E92B97">
        <w:rPr>
          <w:rFonts w:ascii="Calibri" w:hAnsi="Calibri"/>
          <w:b w:val="0"/>
          <w:i w:val="0"/>
          <w:sz w:val="24"/>
          <w:szCs w:val="24"/>
        </w:rPr>
        <w:t>personalmappe</w:t>
      </w:r>
      <w:proofErr w:type="spellEnd"/>
    </w:p>
    <w:p w:rsidR="00AC1B0D" w:rsidRPr="00E95BA6" w:rsidRDefault="00AC1B0D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AC1B0D" w:rsidRPr="00E95BA6" w:rsidRDefault="00AC1B0D" w:rsidP="00AC1B0D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A53: Frisørhuset &amp; Co – lærebedrift</w:t>
      </w:r>
    </w:p>
    <w:p w:rsidR="003116E6" w:rsidRPr="00E95BA6" w:rsidRDefault="003116E6" w:rsidP="00AC1B0D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3116E6" w:rsidRPr="00E95BA6" w:rsidRDefault="003116E6" w:rsidP="00AC1B0D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A55 - Opplæringskontoret for Hestefag</w:t>
      </w:r>
    </w:p>
    <w:p w:rsidR="00D7658A" w:rsidRPr="00E95BA6" w:rsidRDefault="00D7658A" w:rsidP="00165C00">
      <w:pPr>
        <w:pStyle w:val="NormalAlgerian"/>
        <w:rPr>
          <w:rFonts w:ascii="Calibri" w:hAnsi="Calibri"/>
          <w:sz w:val="24"/>
          <w:szCs w:val="24"/>
        </w:rPr>
      </w:pPr>
    </w:p>
    <w:p w:rsidR="00165C00" w:rsidRPr="00E95BA6" w:rsidRDefault="00AC1B0D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F47</w:t>
      </w:r>
      <w:r w:rsidR="00165C00" w:rsidRPr="00E95BA6">
        <w:rPr>
          <w:rFonts w:ascii="Calibri" w:hAnsi="Calibri"/>
          <w:sz w:val="24"/>
          <w:szCs w:val="24"/>
        </w:rPr>
        <w:t>: Barn</w:t>
      </w:r>
      <w:r w:rsidR="00FB1778" w:rsidRPr="00E95BA6">
        <w:rPr>
          <w:rFonts w:ascii="Calibri" w:hAnsi="Calibri"/>
          <w:sz w:val="24"/>
          <w:szCs w:val="24"/>
        </w:rPr>
        <w:t xml:space="preserve">/ungdom i barneverninstitusjon </w:t>
      </w:r>
      <w:r w:rsidRPr="00E95BA6">
        <w:rPr>
          <w:rFonts w:ascii="Calibri" w:hAnsi="Calibri"/>
          <w:sz w:val="24"/>
          <w:szCs w:val="24"/>
        </w:rPr>
        <w:t xml:space="preserve">fornavn </w:t>
      </w:r>
      <w:r w:rsidR="00165C00" w:rsidRPr="00E95BA6">
        <w:rPr>
          <w:rFonts w:ascii="Calibri" w:hAnsi="Calibri"/>
          <w:sz w:val="24"/>
          <w:szCs w:val="24"/>
        </w:rPr>
        <w:t xml:space="preserve">etternavn, </w:t>
      </w:r>
      <w:proofErr w:type="spellStart"/>
      <w:r w:rsidR="00165C00" w:rsidRPr="00E95BA6">
        <w:rPr>
          <w:rFonts w:ascii="Calibri" w:hAnsi="Calibri"/>
          <w:sz w:val="24"/>
          <w:szCs w:val="24"/>
        </w:rPr>
        <w:t>fnr</w:t>
      </w:r>
      <w:proofErr w:type="spellEnd"/>
    </w:p>
    <w:p w:rsidR="00EC4FAE" w:rsidRPr="00E95BA6" w:rsidRDefault="00FB1778" w:rsidP="00FB1778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Husk Offentlig tittel!!</w:t>
      </w:r>
      <w:r w:rsidRPr="00E95BA6">
        <w:rPr>
          <w:rFonts w:ascii="Calibri" w:hAnsi="Calibri"/>
          <w:sz w:val="24"/>
          <w:szCs w:val="24"/>
        </w:rPr>
        <w:t xml:space="preserve"> - Barn/ungdom i barneverninstitusjon</w:t>
      </w:r>
      <w:r w:rsidR="00FA5024" w:rsidRPr="00E95BA6">
        <w:rPr>
          <w:rFonts w:ascii="Calibri" w:hAnsi="Calibri"/>
          <w:sz w:val="24"/>
          <w:szCs w:val="24"/>
        </w:rPr>
        <w:t xml:space="preserve"> – </w:t>
      </w:r>
      <w:r w:rsidR="00FA5024" w:rsidRPr="00E95BA6">
        <w:rPr>
          <w:rFonts w:ascii="Calibri" w:hAnsi="Calibri"/>
          <w:b w:val="0"/>
          <w:i w:val="0"/>
          <w:sz w:val="24"/>
          <w:szCs w:val="24"/>
        </w:rPr>
        <w:t>Nye saker lages i Sikret Sone</w:t>
      </w:r>
      <w:r w:rsidR="007469DD">
        <w:rPr>
          <w:rFonts w:ascii="Calibri" w:hAnsi="Calibri"/>
          <w:b w:val="0"/>
          <w:i w:val="0"/>
          <w:sz w:val="24"/>
          <w:szCs w:val="24"/>
        </w:rPr>
        <w:t>. Tilgangsgruppe SPO-BARNEVERN</w:t>
      </w:r>
    </w:p>
    <w:p w:rsidR="00FB1778" w:rsidRPr="00E95BA6" w:rsidRDefault="00FB1778" w:rsidP="00FB1778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EC4FAE" w:rsidRPr="00E95BA6" w:rsidRDefault="00EC4FAE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A03:</w:t>
      </w:r>
      <w:r w:rsidR="00FB1778" w:rsidRPr="00E95BA6">
        <w:rPr>
          <w:rFonts w:ascii="Calibri" w:hAnsi="Calibri"/>
          <w:sz w:val="24"/>
          <w:szCs w:val="24"/>
        </w:rPr>
        <w:t xml:space="preserve"> Barn/ungdom ved Kringsjåtunet </w:t>
      </w:r>
      <w:r w:rsidRPr="00E95BA6">
        <w:rPr>
          <w:rFonts w:ascii="Calibri" w:hAnsi="Calibri"/>
          <w:sz w:val="24"/>
          <w:szCs w:val="24"/>
        </w:rPr>
        <w:t xml:space="preserve">fornavn, etternavn, </w:t>
      </w:r>
      <w:proofErr w:type="spellStart"/>
      <w:r w:rsidRPr="00E95BA6">
        <w:rPr>
          <w:rFonts w:ascii="Calibri" w:hAnsi="Calibri"/>
          <w:sz w:val="24"/>
          <w:szCs w:val="24"/>
        </w:rPr>
        <w:t>fnr</w:t>
      </w:r>
      <w:proofErr w:type="spellEnd"/>
    </w:p>
    <w:p w:rsidR="00165C00" w:rsidRPr="00E95BA6" w:rsidRDefault="00FB1778" w:rsidP="00FB1778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Husk Offentlig tittel!!</w:t>
      </w:r>
      <w:r w:rsidRPr="00E95BA6">
        <w:rPr>
          <w:rFonts w:ascii="Calibri" w:hAnsi="Calibri"/>
          <w:sz w:val="24"/>
          <w:szCs w:val="24"/>
        </w:rPr>
        <w:t xml:space="preserve"> - Barn/ungdom ved Kringsjåtunet</w:t>
      </w:r>
      <w:r w:rsidR="00FA5024" w:rsidRPr="00E95BA6">
        <w:rPr>
          <w:rFonts w:ascii="Calibri" w:hAnsi="Calibri"/>
          <w:sz w:val="24"/>
          <w:szCs w:val="24"/>
        </w:rPr>
        <w:t xml:space="preserve"> – </w:t>
      </w:r>
      <w:r w:rsidR="00FA5024" w:rsidRPr="00E95BA6">
        <w:rPr>
          <w:rFonts w:ascii="Calibri" w:hAnsi="Calibri"/>
          <w:b w:val="0"/>
          <w:i w:val="0"/>
          <w:sz w:val="24"/>
          <w:szCs w:val="24"/>
        </w:rPr>
        <w:t>Nye saker lages i Sikret Sone</w:t>
      </w:r>
      <w:r w:rsidR="007469DD">
        <w:rPr>
          <w:rFonts w:ascii="Calibri" w:hAnsi="Calibri"/>
          <w:b w:val="0"/>
          <w:i w:val="0"/>
          <w:sz w:val="24"/>
          <w:szCs w:val="24"/>
        </w:rPr>
        <w:t>. Tilgangsgruppe SPO-KRINGSJÅ</w:t>
      </w:r>
    </w:p>
    <w:p w:rsidR="002871B5" w:rsidRPr="00E95BA6" w:rsidRDefault="002871B5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2871B5" w:rsidRDefault="00AC1B0D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 xml:space="preserve">B31: </w:t>
      </w:r>
      <w:proofErr w:type="spellStart"/>
      <w:r w:rsidRPr="00E95BA6">
        <w:rPr>
          <w:rFonts w:ascii="Calibri" w:hAnsi="Calibri"/>
          <w:sz w:val="24"/>
          <w:szCs w:val="24"/>
        </w:rPr>
        <w:t>Elevmappe</w:t>
      </w:r>
      <w:proofErr w:type="spellEnd"/>
      <w:r w:rsidRPr="00E95BA6">
        <w:rPr>
          <w:rFonts w:ascii="Calibri" w:hAnsi="Calibri"/>
          <w:sz w:val="24"/>
          <w:szCs w:val="24"/>
        </w:rPr>
        <w:t xml:space="preserve"> - Ola Olsen. </w:t>
      </w:r>
      <w:r w:rsidR="002871B5" w:rsidRPr="00E95BA6">
        <w:rPr>
          <w:rFonts w:ascii="Calibri" w:hAnsi="Calibri"/>
          <w:b w:val="0"/>
          <w:i w:val="0"/>
          <w:sz w:val="24"/>
          <w:szCs w:val="24"/>
        </w:rPr>
        <w:t>Velg arkivdel Elevmapper, legg</w:t>
      </w:r>
      <w:r w:rsidRPr="00E95BA6">
        <w:rPr>
          <w:rFonts w:ascii="Calibri" w:hAnsi="Calibri"/>
          <w:b w:val="0"/>
          <w:i w:val="0"/>
          <w:sz w:val="24"/>
          <w:szCs w:val="24"/>
        </w:rPr>
        <w:t xml:space="preserve"> inn </w:t>
      </w:r>
      <w:proofErr w:type="spellStart"/>
      <w:r w:rsidRPr="00E95BA6">
        <w:rPr>
          <w:rFonts w:ascii="Calibri" w:hAnsi="Calibri"/>
          <w:b w:val="0"/>
          <w:i w:val="0"/>
          <w:sz w:val="24"/>
          <w:szCs w:val="24"/>
        </w:rPr>
        <w:t>fødselsnr</w:t>
      </w:r>
      <w:proofErr w:type="spellEnd"/>
      <w:r w:rsidRPr="00E95BA6">
        <w:rPr>
          <w:rFonts w:ascii="Calibri" w:hAnsi="Calibri"/>
          <w:b w:val="0"/>
          <w:i w:val="0"/>
          <w:sz w:val="24"/>
          <w:szCs w:val="24"/>
        </w:rPr>
        <w:t xml:space="preserve">. Legg inn elev som </w:t>
      </w:r>
      <w:proofErr w:type="spellStart"/>
      <w:r w:rsidRPr="00E95BA6">
        <w:rPr>
          <w:rFonts w:ascii="Calibri" w:hAnsi="Calibri"/>
          <w:b w:val="0"/>
          <w:i w:val="0"/>
          <w:sz w:val="24"/>
          <w:szCs w:val="24"/>
        </w:rPr>
        <w:t>sakspart</w:t>
      </w:r>
      <w:proofErr w:type="spellEnd"/>
      <w:r w:rsidRPr="00E95BA6">
        <w:rPr>
          <w:rFonts w:ascii="Calibri" w:hAnsi="Calibri"/>
          <w:b w:val="0"/>
          <w:i w:val="0"/>
          <w:sz w:val="24"/>
          <w:szCs w:val="24"/>
        </w:rPr>
        <w:t xml:space="preserve">. Alle saker vedr. elever, deltakere, lærlinger, praksiskandidater og studenter skal har arkivdel Elevmapper og </w:t>
      </w:r>
      <w:proofErr w:type="spellStart"/>
      <w:r w:rsidRPr="00E95BA6">
        <w:rPr>
          <w:rFonts w:ascii="Calibri" w:hAnsi="Calibri"/>
          <w:b w:val="0"/>
          <w:i w:val="0"/>
          <w:sz w:val="24"/>
          <w:szCs w:val="24"/>
        </w:rPr>
        <w:t>fagkl</w:t>
      </w:r>
      <w:proofErr w:type="spellEnd"/>
      <w:r w:rsidRPr="00E95BA6">
        <w:rPr>
          <w:rFonts w:ascii="Calibri" w:hAnsi="Calibri"/>
          <w:b w:val="0"/>
          <w:i w:val="0"/>
          <w:sz w:val="24"/>
          <w:szCs w:val="24"/>
        </w:rPr>
        <w:t xml:space="preserve"> B31.</w:t>
      </w:r>
    </w:p>
    <w:p w:rsidR="006408F9" w:rsidRDefault="006408F9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</w:p>
    <w:p w:rsidR="006408F9" w:rsidRPr="00E95BA6" w:rsidRDefault="006408F9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585F77">
        <w:rPr>
          <w:rFonts w:ascii="Calibri" w:hAnsi="Calibri"/>
          <w:i w:val="0"/>
          <w:sz w:val="24"/>
          <w:szCs w:val="24"/>
        </w:rPr>
        <w:t>Fellessaker vedr. elever</w:t>
      </w:r>
      <w:r>
        <w:rPr>
          <w:rFonts w:ascii="Calibri" w:hAnsi="Calibri"/>
          <w:b w:val="0"/>
          <w:i w:val="0"/>
          <w:sz w:val="24"/>
          <w:szCs w:val="24"/>
        </w:rPr>
        <w:t xml:space="preserve"> (</w:t>
      </w:r>
      <w:proofErr w:type="spellStart"/>
      <w:r>
        <w:rPr>
          <w:rFonts w:ascii="Calibri" w:hAnsi="Calibri"/>
          <w:b w:val="0"/>
          <w:i w:val="0"/>
          <w:sz w:val="24"/>
          <w:szCs w:val="24"/>
        </w:rPr>
        <w:t>f.eks</w:t>
      </w:r>
      <w:proofErr w:type="spellEnd"/>
      <w:r>
        <w:rPr>
          <w:rFonts w:ascii="Calibri" w:hAnsi="Calibri"/>
          <w:b w:val="0"/>
          <w:i w:val="0"/>
          <w:sz w:val="24"/>
          <w:szCs w:val="24"/>
        </w:rPr>
        <w:t xml:space="preserve"> Gjesteelever) skal ha arkivkode B30. </w:t>
      </w:r>
      <w:r>
        <w:rPr>
          <w:rFonts w:ascii="Calibri" w:hAnsi="Calibri"/>
          <w:b w:val="0"/>
          <w:i w:val="0"/>
          <w:sz w:val="24"/>
          <w:szCs w:val="24"/>
        </w:rPr>
        <w:br/>
        <w:t>B31 forbeholdes elevmapper pga. kontrolloppgaver.</w:t>
      </w:r>
    </w:p>
    <w:p w:rsidR="00675406" w:rsidRPr="00E95BA6" w:rsidRDefault="00675406" w:rsidP="00165C00">
      <w:pPr>
        <w:pStyle w:val="NormalAlgerian"/>
        <w:rPr>
          <w:rFonts w:ascii="Calibri" w:hAnsi="Calibri"/>
          <w:sz w:val="24"/>
          <w:szCs w:val="24"/>
        </w:rPr>
      </w:pPr>
    </w:p>
    <w:p w:rsidR="00165C00" w:rsidRDefault="00675406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  <w:highlight w:val="yellow"/>
        </w:rPr>
        <w:lastRenderedPageBreak/>
        <w:t>Når vi lage</w:t>
      </w:r>
      <w:r w:rsidR="00AC26F1" w:rsidRPr="00E95BA6">
        <w:rPr>
          <w:rFonts w:ascii="Calibri" w:hAnsi="Calibri"/>
          <w:sz w:val="24"/>
          <w:szCs w:val="24"/>
          <w:highlight w:val="yellow"/>
        </w:rPr>
        <w:t xml:space="preserve">r </w:t>
      </w:r>
      <w:proofErr w:type="gramStart"/>
      <w:r w:rsidR="00AC26F1" w:rsidRPr="00E95BA6">
        <w:rPr>
          <w:rFonts w:ascii="Calibri" w:hAnsi="Calibri"/>
          <w:sz w:val="24"/>
          <w:szCs w:val="24"/>
          <w:highlight w:val="yellow"/>
        </w:rPr>
        <w:t>nye ”generelle</w:t>
      </w:r>
      <w:proofErr w:type="gramEnd"/>
      <w:r w:rsidR="00AC26F1" w:rsidRPr="00E95BA6">
        <w:rPr>
          <w:rFonts w:ascii="Calibri" w:hAnsi="Calibri"/>
          <w:sz w:val="24"/>
          <w:szCs w:val="24"/>
          <w:highlight w:val="yellow"/>
        </w:rPr>
        <w:t xml:space="preserve">” sakstitler </w:t>
      </w:r>
      <w:r w:rsidRPr="00E95BA6">
        <w:rPr>
          <w:rFonts w:ascii="Calibri" w:hAnsi="Calibri"/>
          <w:sz w:val="24"/>
          <w:szCs w:val="24"/>
          <w:highlight w:val="yellow"/>
        </w:rPr>
        <w:t xml:space="preserve">må vi ta en diskusjon på </w:t>
      </w:r>
      <w:r w:rsidR="00DA53D8" w:rsidRPr="00E95BA6">
        <w:rPr>
          <w:rFonts w:ascii="Calibri" w:hAnsi="Calibri"/>
          <w:sz w:val="24"/>
          <w:szCs w:val="24"/>
          <w:highlight w:val="yellow"/>
        </w:rPr>
        <w:t xml:space="preserve">om dette </w:t>
      </w:r>
      <w:proofErr w:type="spellStart"/>
      <w:r w:rsidR="00DA53D8" w:rsidRPr="00E95BA6">
        <w:rPr>
          <w:rFonts w:ascii="Calibri" w:hAnsi="Calibri"/>
          <w:sz w:val="24"/>
          <w:szCs w:val="24"/>
          <w:highlight w:val="yellow"/>
        </w:rPr>
        <w:t>evt</w:t>
      </w:r>
      <w:proofErr w:type="spellEnd"/>
      <w:r w:rsidR="00DA53D8" w:rsidRPr="00E95BA6">
        <w:rPr>
          <w:rFonts w:ascii="Calibri" w:hAnsi="Calibri"/>
          <w:sz w:val="24"/>
          <w:szCs w:val="24"/>
          <w:highlight w:val="yellow"/>
        </w:rPr>
        <w:t xml:space="preserve"> er </w:t>
      </w:r>
      <w:r w:rsidRPr="00E95BA6">
        <w:rPr>
          <w:rFonts w:ascii="Calibri" w:hAnsi="Calibri"/>
          <w:sz w:val="24"/>
          <w:szCs w:val="24"/>
          <w:highlight w:val="yellow"/>
        </w:rPr>
        <w:t>overordna.</w:t>
      </w:r>
    </w:p>
    <w:p w:rsidR="00065E5B" w:rsidRDefault="00065E5B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0E1CF0" w:rsidRPr="00E95BA6" w:rsidRDefault="000E1CF0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55128D" w:rsidRPr="00E25974" w:rsidRDefault="00A734BF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6" w:name="_Toc445987318"/>
      <w:r w:rsidRPr="00E25974">
        <w:rPr>
          <w:color w:val="76923C" w:themeColor="accent3" w:themeShade="BF"/>
        </w:rPr>
        <w:t>Videregående o</w:t>
      </w:r>
      <w:r w:rsidR="00B73827" w:rsidRPr="00E25974">
        <w:rPr>
          <w:color w:val="76923C" w:themeColor="accent3" w:themeShade="BF"/>
        </w:rPr>
        <w:t>pplæring</w:t>
      </w:r>
      <w:bookmarkEnd w:id="16"/>
    </w:p>
    <w:p w:rsidR="00B73827" w:rsidRPr="00735ED3" w:rsidRDefault="00B73827" w:rsidP="00B73827">
      <w:pPr>
        <w:rPr>
          <w:rFonts w:ascii="Calibri" w:hAnsi="Calibri" w:cs="Arial"/>
          <w:sz w:val="28"/>
          <w:szCs w:val="28"/>
          <w:u w:val="single"/>
        </w:rPr>
      </w:pPr>
      <w:r w:rsidRPr="00735ED3">
        <w:rPr>
          <w:rFonts w:ascii="Calibri" w:hAnsi="Calibri" w:cs="Arial"/>
          <w:sz w:val="28"/>
          <w:szCs w:val="28"/>
          <w:u w:val="single"/>
        </w:rPr>
        <w:t>Rutine for journalføring på fagopplæring:</w:t>
      </w:r>
    </w:p>
    <w:p w:rsidR="00B73827" w:rsidRPr="00735ED3" w:rsidRDefault="00B73827" w:rsidP="00B73827">
      <w:pPr>
        <w:rPr>
          <w:rFonts w:ascii="Calibri" w:hAnsi="Calibri" w:cs="Arial"/>
        </w:rPr>
      </w:pPr>
    </w:p>
    <w:p w:rsidR="00277E96" w:rsidRPr="00735ED3" w:rsidRDefault="00B73827" w:rsidP="00B73827">
      <w:pPr>
        <w:rPr>
          <w:rFonts w:ascii="Calibri" w:hAnsi="Calibri"/>
        </w:rPr>
      </w:pPr>
      <w:r w:rsidRPr="003116E6">
        <w:rPr>
          <w:rFonts w:ascii="Calibri" w:hAnsi="Calibri"/>
          <w:b/>
        </w:rPr>
        <w:t>Praksisvurdering inn</w:t>
      </w:r>
      <w:r w:rsidRPr="00735ED3">
        <w:rPr>
          <w:rFonts w:ascii="Calibri" w:hAnsi="Calibri"/>
        </w:rPr>
        <w:t xml:space="preserve"> -</w:t>
      </w:r>
      <w:r w:rsidR="003116E6">
        <w:rPr>
          <w:rFonts w:ascii="Calibri" w:hAnsi="Calibri"/>
        </w:rPr>
        <w:t xml:space="preserve">leveres ikke til saksbehandlere, </w:t>
      </w:r>
      <w:r w:rsidR="00675BE5" w:rsidRPr="00735ED3">
        <w:rPr>
          <w:rFonts w:ascii="Calibri" w:hAnsi="Calibri"/>
        </w:rPr>
        <w:t xml:space="preserve">men legges i </w:t>
      </w:r>
      <w:proofErr w:type="spellStart"/>
      <w:r w:rsidR="00675BE5" w:rsidRPr="00735ED3">
        <w:rPr>
          <w:rFonts w:ascii="Calibri" w:hAnsi="Calibri"/>
        </w:rPr>
        <w:t>dagmappa</w:t>
      </w:r>
      <w:proofErr w:type="spellEnd"/>
      <w:r w:rsidRPr="00735ED3">
        <w:rPr>
          <w:rFonts w:ascii="Calibri" w:hAnsi="Calibri"/>
        </w:rPr>
        <w:t xml:space="preserve"> – </w:t>
      </w:r>
      <w:proofErr w:type="spellStart"/>
      <w:r w:rsidRPr="00735ED3">
        <w:rPr>
          <w:rFonts w:ascii="Calibri" w:hAnsi="Calibri"/>
        </w:rPr>
        <w:t>uoff</w:t>
      </w:r>
      <w:proofErr w:type="spellEnd"/>
      <w:r w:rsidR="00C14ED8" w:rsidRPr="00735ED3">
        <w:rPr>
          <w:rFonts w:ascii="Calibri" w:hAnsi="Calibri"/>
        </w:rPr>
        <w:t xml:space="preserve"> §</w:t>
      </w:r>
      <w:r w:rsidR="0026722F" w:rsidRPr="00735ED3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13</w:t>
      </w:r>
      <w:r w:rsidR="00675BE5" w:rsidRPr="00735ED3">
        <w:rPr>
          <w:rFonts w:ascii="Calibri" w:hAnsi="Calibri"/>
        </w:rPr>
        <w:t>.</w:t>
      </w:r>
    </w:p>
    <w:p w:rsidR="00B73827" w:rsidRPr="00735ED3" w:rsidRDefault="008B5E09" w:rsidP="00B73827">
      <w:pPr>
        <w:rPr>
          <w:rFonts w:ascii="Calibri" w:hAnsi="Calibri"/>
        </w:rPr>
      </w:pPr>
      <w:r>
        <w:rPr>
          <w:rFonts w:ascii="Calibri" w:hAnsi="Calibri"/>
        </w:rPr>
        <w:br/>
      </w:r>
      <w:r w:rsidR="00B73827" w:rsidRPr="003116E6">
        <w:rPr>
          <w:rFonts w:ascii="Calibri" w:hAnsi="Calibri"/>
          <w:b/>
        </w:rPr>
        <w:t>Oppmeldi</w:t>
      </w:r>
      <w:r w:rsidR="00BA0453" w:rsidRPr="003116E6">
        <w:rPr>
          <w:rFonts w:ascii="Calibri" w:hAnsi="Calibri"/>
          <w:b/>
        </w:rPr>
        <w:t>ng</w:t>
      </w:r>
      <w:r w:rsidR="00BA0453" w:rsidRPr="00735ED3">
        <w:rPr>
          <w:rFonts w:ascii="Calibri" w:hAnsi="Calibri"/>
        </w:rPr>
        <w:t xml:space="preserve"> –</w:t>
      </w:r>
      <w:r w:rsidR="003116E6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§</w:t>
      </w:r>
      <w:r w:rsidR="0026722F" w:rsidRPr="00735ED3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13</w:t>
      </w:r>
      <w:r w:rsidR="00163533" w:rsidRPr="00735ED3">
        <w:rPr>
          <w:rFonts w:ascii="Calibri" w:hAnsi="Calibri"/>
        </w:rPr>
        <w:t xml:space="preserve"> ved evt</w:t>
      </w:r>
      <w:r w:rsidR="00CA6284">
        <w:rPr>
          <w:rFonts w:ascii="Calibri" w:hAnsi="Calibri"/>
        </w:rPr>
        <w:t>.</w:t>
      </w:r>
      <w:r w:rsidR="00163533" w:rsidRPr="00735ED3">
        <w:rPr>
          <w:rFonts w:ascii="Calibri" w:hAnsi="Calibri"/>
        </w:rPr>
        <w:t xml:space="preserve"> vedlegg som karakterer </w:t>
      </w:r>
      <w:r w:rsidR="00675BE5" w:rsidRPr="00735ED3">
        <w:rPr>
          <w:rFonts w:ascii="Calibri" w:hAnsi="Calibri"/>
        </w:rPr>
        <w:t>og lignende,</w:t>
      </w:r>
    </w:p>
    <w:p w:rsidR="00B73827" w:rsidRDefault="00675BE5" w:rsidP="00B73827">
      <w:pPr>
        <w:rPr>
          <w:rFonts w:ascii="Calibri" w:hAnsi="Calibri"/>
        </w:rPr>
      </w:pPr>
      <w:proofErr w:type="gramStart"/>
      <w:r w:rsidRPr="00735ED3">
        <w:rPr>
          <w:rFonts w:ascii="Calibri" w:hAnsi="Calibri"/>
        </w:rPr>
        <w:t>o</w:t>
      </w:r>
      <w:r w:rsidR="00AA1A28" w:rsidRPr="00735ED3">
        <w:rPr>
          <w:rFonts w:ascii="Calibri" w:hAnsi="Calibri"/>
        </w:rPr>
        <w:t>ppmeldingsp</w:t>
      </w:r>
      <w:r w:rsidR="00BA0453" w:rsidRPr="00735ED3">
        <w:rPr>
          <w:rFonts w:ascii="Calibri" w:hAnsi="Calibri"/>
        </w:rPr>
        <w:t>apirene</w:t>
      </w:r>
      <w:proofErr w:type="gramEnd"/>
      <w:r w:rsidR="00BA0453" w:rsidRPr="00735ED3">
        <w:rPr>
          <w:rFonts w:ascii="Calibri" w:hAnsi="Calibri"/>
        </w:rPr>
        <w:t xml:space="preserve"> leveres saksbehandler </w:t>
      </w:r>
      <w:r w:rsidR="00A84268">
        <w:rPr>
          <w:rFonts w:ascii="Calibri" w:hAnsi="Calibri"/>
        </w:rPr>
        <w:t xml:space="preserve">etter registrering </w:t>
      </w:r>
      <w:r w:rsidR="00BA0453" w:rsidRPr="00735ED3">
        <w:rPr>
          <w:rFonts w:ascii="Calibri" w:hAnsi="Calibri"/>
        </w:rPr>
        <w:t>som sender disse til prøvenemnda</w:t>
      </w:r>
      <w:r w:rsidR="00AA1A28" w:rsidRPr="00735ED3">
        <w:rPr>
          <w:rFonts w:ascii="Calibri" w:hAnsi="Calibri"/>
        </w:rPr>
        <w:t>.</w:t>
      </w:r>
    </w:p>
    <w:p w:rsidR="00BA0453" w:rsidRPr="00735ED3" w:rsidRDefault="00BA0453" w:rsidP="00B73827">
      <w:pPr>
        <w:rPr>
          <w:rFonts w:ascii="Calibri" w:hAnsi="Calibri"/>
        </w:rPr>
      </w:pPr>
    </w:p>
    <w:p w:rsidR="00B73827" w:rsidRPr="00735ED3" w:rsidRDefault="00B73827" w:rsidP="00B73827">
      <w:pPr>
        <w:rPr>
          <w:rFonts w:ascii="Calibri" w:hAnsi="Calibri"/>
        </w:rPr>
      </w:pPr>
      <w:r w:rsidRPr="003116E6">
        <w:rPr>
          <w:rFonts w:ascii="Calibri" w:hAnsi="Calibri"/>
          <w:b/>
        </w:rPr>
        <w:t>Prøveprotokoll</w:t>
      </w:r>
      <w:r w:rsidRPr="00735ED3">
        <w:rPr>
          <w:rFonts w:ascii="Calibri" w:hAnsi="Calibri"/>
        </w:rPr>
        <w:t xml:space="preserve"> –</w:t>
      </w:r>
      <w:r w:rsidR="003116E6">
        <w:rPr>
          <w:rFonts w:ascii="Calibri" w:hAnsi="Calibri"/>
        </w:rPr>
        <w:t xml:space="preserve"> </w:t>
      </w:r>
      <w:proofErr w:type="spellStart"/>
      <w:r w:rsidRPr="00735ED3">
        <w:rPr>
          <w:rFonts w:ascii="Calibri" w:hAnsi="Calibri"/>
        </w:rPr>
        <w:t>uoff</w:t>
      </w:r>
      <w:proofErr w:type="spellEnd"/>
      <w:r w:rsidR="00C42460">
        <w:rPr>
          <w:rFonts w:ascii="Calibri" w:hAnsi="Calibri"/>
        </w:rPr>
        <w:t xml:space="preserve"> §26</w:t>
      </w:r>
      <w:r w:rsidR="00277E96">
        <w:rPr>
          <w:rFonts w:ascii="Calibri" w:hAnsi="Calibri"/>
        </w:rPr>
        <w:t xml:space="preserve"> leveres</w:t>
      </w:r>
      <w:r w:rsidR="00C14ED8" w:rsidRPr="00735ED3">
        <w:rPr>
          <w:rFonts w:ascii="Calibri" w:hAnsi="Calibri"/>
        </w:rPr>
        <w:t xml:space="preserve"> til saksbehandler</w:t>
      </w:r>
      <w:r w:rsidR="00A84268">
        <w:rPr>
          <w:rFonts w:ascii="Calibri" w:hAnsi="Calibri"/>
        </w:rPr>
        <w:t xml:space="preserve"> etter registrering</w:t>
      </w:r>
    </w:p>
    <w:p w:rsidR="00B73827" w:rsidRPr="00735ED3" w:rsidRDefault="008B5E09" w:rsidP="00B73827">
      <w:pPr>
        <w:rPr>
          <w:rFonts w:ascii="Calibri" w:hAnsi="Calibri"/>
        </w:rPr>
      </w:pPr>
      <w:r>
        <w:rPr>
          <w:rFonts w:ascii="Calibri" w:hAnsi="Calibri"/>
        </w:rPr>
        <w:br/>
      </w:r>
      <w:r w:rsidR="00163533" w:rsidRPr="003116E6">
        <w:rPr>
          <w:rFonts w:ascii="Calibri" w:hAnsi="Calibri"/>
          <w:b/>
        </w:rPr>
        <w:t>Vitnemål/</w:t>
      </w:r>
      <w:r w:rsidR="00B73827" w:rsidRPr="003116E6">
        <w:rPr>
          <w:rFonts w:ascii="Calibri" w:hAnsi="Calibri"/>
          <w:b/>
        </w:rPr>
        <w:t xml:space="preserve">Kompetansebevis </w:t>
      </w:r>
      <w:r w:rsidR="00971928" w:rsidRPr="003116E6">
        <w:rPr>
          <w:rFonts w:ascii="Calibri" w:hAnsi="Calibri"/>
          <w:b/>
        </w:rPr>
        <w:t>ut</w:t>
      </w:r>
      <w:r w:rsidR="00971928" w:rsidRPr="00735ED3">
        <w:rPr>
          <w:rFonts w:ascii="Calibri" w:hAnsi="Calibri"/>
        </w:rPr>
        <w:t xml:space="preserve"> </w:t>
      </w:r>
      <w:r w:rsidR="00B73827" w:rsidRPr="00735ED3">
        <w:rPr>
          <w:rFonts w:ascii="Calibri" w:hAnsi="Calibri"/>
        </w:rPr>
        <w:t xml:space="preserve">(ligger i egen kassett) - </w:t>
      </w:r>
      <w:proofErr w:type="spellStart"/>
      <w:r w:rsidR="00B73827" w:rsidRPr="00735ED3">
        <w:rPr>
          <w:rFonts w:ascii="Calibri" w:hAnsi="Calibri"/>
        </w:rPr>
        <w:t>uoff</w:t>
      </w:r>
      <w:proofErr w:type="spellEnd"/>
      <w:r w:rsidR="00C14ED8" w:rsidRPr="00735ED3">
        <w:rPr>
          <w:rFonts w:ascii="Calibri" w:hAnsi="Calibri"/>
        </w:rPr>
        <w:t xml:space="preserve"> §</w:t>
      </w:r>
      <w:r w:rsidR="0026722F" w:rsidRPr="00735ED3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26</w:t>
      </w:r>
      <w:r w:rsidR="00B73827" w:rsidRPr="00735ED3">
        <w:rPr>
          <w:rFonts w:ascii="Calibri" w:hAnsi="Calibri"/>
        </w:rPr>
        <w:t xml:space="preserve"> – </w:t>
      </w:r>
      <w:r w:rsidR="00E92B97" w:rsidRPr="00735ED3">
        <w:rPr>
          <w:rFonts w:ascii="Calibri" w:hAnsi="Calibri"/>
        </w:rPr>
        <w:t xml:space="preserve">journalføres og skannes – </w:t>
      </w:r>
      <w:r w:rsidR="00B73827" w:rsidRPr="00735ED3">
        <w:rPr>
          <w:rFonts w:ascii="Calibri" w:hAnsi="Calibri"/>
        </w:rPr>
        <w:t>legges i underskriftsmappe til Servicesenteret for utsendelse</w:t>
      </w:r>
    </w:p>
    <w:p w:rsidR="00675BE5" w:rsidRPr="00735ED3" w:rsidRDefault="00675BE5" w:rsidP="00B73827">
      <w:pPr>
        <w:rPr>
          <w:rFonts w:ascii="Calibri" w:hAnsi="Calibri"/>
        </w:rPr>
      </w:pPr>
    </w:p>
    <w:p w:rsidR="00B73827" w:rsidRPr="00735ED3" w:rsidRDefault="00B73827" w:rsidP="00B73827">
      <w:pPr>
        <w:rPr>
          <w:rFonts w:ascii="Calibri" w:hAnsi="Calibri"/>
        </w:rPr>
      </w:pPr>
      <w:r w:rsidRPr="003116E6">
        <w:rPr>
          <w:rFonts w:ascii="Calibri" w:hAnsi="Calibri"/>
          <w:b/>
        </w:rPr>
        <w:t>Lærekontrakt inn</w:t>
      </w:r>
      <w:r w:rsidRPr="00735ED3">
        <w:rPr>
          <w:rFonts w:ascii="Calibri" w:hAnsi="Calibri"/>
        </w:rPr>
        <w:t xml:space="preserve"> –papirene leveres til saksbehandler</w:t>
      </w:r>
      <w:r w:rsidR="00C14ED8" w:rsidRPr="00735ED3">
        <w:rPr>
          <w:rFonts w:ascii="Calibri" w:hAnsi="Calibri"/>
        </w:rPr>
        <w:t xml:space="preserve"> </w:t>
      </w:r>
      <w:r w:rsidR="00A84268">
        <w:rPr>
          <w:rFonts w:ascii="Calibri" w:hAnsi="Calibri"/>
        </w:rPr>
        <w:t>etter registrering</w:t>
      </w:r>
      <w:r w:rsidR="00C14ED8" w:rsidRPr="00735ED3">
        <w:rPr>
          <w:rFonts w:ascii="Calibri" w:hAnsi="Calibri"/>
        </w:rPr>
        <w:t xml:space="preserve">– </w:t>
      </w:r>
      <w:proofErr w:type="spellStart"/>
      <w:r w:rsidR="00C14ED8" w:rsidRPr="00735ED3">
        <w:rPr>
          <w:rFonts w:ascii="Calibri" w:hAnsi="Calibri"/>
        </w:rPr>
        <w:t>uoff</w:t>
      </w:r>
      <w:proofErr w:type="spellEnd"/>
      <w:r w:rsidR="00C14ED8" w:rsidRPr="00735ED3">
        <w:rPr>
          <w:rFonts w:ascii="Calibri" w:hAnsi="Calibri"/>
        </w:rPr>
        <w:t xml:space="preserve"> §</w:t>
      </w:r>
      <w:r w:rsidR="0026722F" w:rsidRPr="00735ED3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13</w:t>
      </w:r>
      <w:r w:rsidR="00A734BF">
        <w:rPr>
          <w:rFonts w:ascii="Calibri" w:hAnsi="Calibri"/>
        </w:rPr>
        <w:t xml:space="preserve"> ved vedlegg som karakterer og lignende.</w:t>
      </w:r>
    </w:p>
    <w:p w:rsidR="00B73827" w:rsidRDefault="00971928" w:rsidP="00B73827">
      <w:pPr>
        <w:rPr>
          <w:rFonts w:ascii="Calibri" w:hAnsi="Calibri"/>
        </w:rPr>
      </w:pPr>
      <w:r w:rsidRPr="003116E6">
        <w:rPr>
          <w:rFonts w:ascii="Calibri" w:hAnsi="Calibri"/>
          <w:b/>
        </w:rPr>
        <w:t>Godkjent l</w:t>
      </w:r>
      <w:r w:rsidR="00B73827" w:rsidRPr="003116E6">
        <w:rPr>
          <w:rFonts w:ascii="Calibri" w:hAnsi="Calibri"/>
          <w:b/>
        </w:rPr>
        <w:t>ærekontrakt ut</w:t>
      </w:r>
      <w:r w:rsidR="00B73827" w:rsidRPr="00735ED3">
        <w:rPr>
          <w:rFonts w:ascii="Calibri" w:hAnsi="Calibri"/>
        </w:rPr>
        <w:t xml:space="preserve"> (ligger i egen kassett) – journalføres og skannes – legges i underskriftsmappe til Servicesenteret for utsendelse</w:t>
      </w:r>
      <w:r w:rsidR="00163533" w:rsidRPr="00735ED3">
        <w:rPr>
          <w:rFonts w:ascii="Calibri" w:hAnsi="Calibri"/>
        </w:rPr>
        <w:t xml:space="preserve"> – forskrift §</w:t>
      </w:r>
      <w:r w:rsidR="0026722F" w:rsidRPr="00735ED3">
        <w:rPr>
          <w:rFonts w:ascii="Calibri" w:hAnsi="Calibri"/>
        </w:rPr>
        <w:t xml:space="preserve"> </w:t>
      </w:r>
      <w:r w:rsidR="00163533" w:rsidRPr="00735ED3">
        <w:rPr>
          <w:rFonts w:ascii="Calibri" w:hAnsi="Calibri"/>
        </w:rPr>
        <w:t>7</w:t>
      </w:r>
    </w:p>
    <w:p w:rsidR="00B73827" w:rsidRPr="00735ED3" w:rsidRDefault="00B73827" w:rsidP="00B73827">
      <w:pPr>
        <w:rPr>
          <w:rFonts w:ascii="Calibri" w:hAnsi="Calibri" w:cs="Arial"/>
        </w:rPr>
      </w:pPr>
    </w:p>
    <w:p w:rsidR="00C31907" w:rsidRPr="00735ED3" w:rsidRDefault="00DC6EBF" w:rsidP="00B73827">
      <w:pPr>
        <w:rPr>
          <w:rFonts w:ascii="Calibri" w:eastAsia="Arial Unicode MS" w:hAnsi="Calibri"/>
        </w:rPr>
      </w:pPr>
      <w:r w:rsidRPr="00735ED3">
        <w:rPr>
          <w:rFonts w:ascii="Calibri" w:eastAsia="Arial Unicode MS" w:hAnsi="Calibri"/>
        </w:rPr>
        <w:t>Har vi</w:t>
      </w:r>
      <w:r w:rsidR="00971928" w:rsidRPr="00735ED3">
        <w:rPr>
          <w:rFonts w:ascii="Calibri" w:eastAsia="Arial Unicode MS" w:hAnsi="Calibri"/>
        </w:rPr>
        <w:t xml:space="preserve"> </w:t>
      </w:r>
      <w:proofErr w:type="spellStart"/>
      <w:r w:rsidR="00C31907" w:rsidRPr="00735ED3">
        <w:rPr>
          <w:rFonts w:ascii="Calibri" w:eastAsia="Arial Unicode MS" w:hAnsi="Calibri"/>
        </w:rPr>
        <w:t>elevmappe</w:t>
      </w:r>
      <w:proofErr w:type="spellEnd"/>
      <w:r w:rsidR="00C31907" w:rsidRPr="00735ED3">
        <w:rPr>
          <w:rFonts w:ascii="Calibri" w:eastAsia="Arial Unicode MS" w:hAnsi="Calibri"/>
        </w:rPr>
        <w:t xml:space="preserve"> på </w:t>
      </w:r>
      <w:r w:rsidR="00277E96">
        <w:rPr>
          <w:rFonts w:ascii="Calibri" w:eastAsia="Arial Unicode MS" w:hAnsi="Calibri"/>
        </w:rPr>
        <w:t xml:space="preserve">en elev som får lærekontrakt/praksisvurdering, </w:t>
      </w:r>
      <w:r w:rsidR="00C31907" w:rsidRPr="00735ED3">
        <w:rPr>
          <w:rFonts w:ascii="Calibri" w:eastAsia="Arial Unicode MS" w:hAnsi="Calibri"/>
        </w:rPr>
        <w:t xml:space="preserve">fortsetter vi å </w:t>
      </w:r>
      <w:r w:rsidRPr="00735ED3">
        <w:rPr>
          <w:rFonts w:ascii="Calibri" w:eastAsia="Arial Unicode MS" w:hAnsi="Calibri"/>
        </w:rPr>
        <w:t>bruke samme sak, men føyer til lærekontrakt</w:t>
      </w:r>
      <w:r w:rsidR="00277E96">
        <w:rPr>
          <w:rFonts w:ascii="Calibri" w:eastAsia="Arial Unicode MS" w:hAnsi="Calibri"/>
        </w:rPr>
        <w:t>/praksisvurdering/-kandidat</w:t>
      </w:r>
      <w:r w:rsidR="00767C48">
        <w:rPr>
          <w:rFonts w:ascii="Calibri" w:eastAsia="Arial Unicode MS" w:hAnsi="Calibri"/>
        </w:rPr>
        <w:t>/deltakermappe</w:t>
      </w:r>
      <w:r w:rsidR="00277E96">
        <w:rPr>
          <w:rFonts w:ascii="Calibri" w:eastAsia="Arial Unicode MS" w:hAnsi="Calibri"/>
        </w:rPr>
        <w:t xml:space="preserve"> i sakstittel</w:t>
      </w:r>
      <w:r w:rsidR="00C31907" w:rsidRPr="00735ED3">
        <w:rPr>
          <w:rFonts w:ascii="Calibri" w:eastAsia="Arial Unicode MS" w:hAnsi="Calibri"/>
        </w:rPr>
        <w:t>. Mange tar påbygging etter læretid og da brukes fortsatt samme sak.</w:t>
      </w:r>
    </w:p>
    <w:p w:rsidR="00675BE5" w:rsidRPr="00735ED3" w:rsidRDefault="00675BE5" w:rsidP="00B73827">
      <w:pPr>
        <w:rPr>
          <w:rFonts w:ascii="Calibri" w:eastAsia="Arial Unicode MS" w:hAnsi="Calibri"/>
        </w:rPr>
      </w:pPr>
    </w:p>
    <w:p w:rsidR="005629F6" w:rsidRDefault="00277E96" w:rsidP="00B73827">
      <w:pPr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 xml:space="preserve">Standard </w:t>
      </w:r>
      <w:proofErr w:type="gramStart"/>
      <w:r>
        <w:rPr>
          <w:rFonts w:ascii="Calibri" w:eastAsia="Arial Unicode MS" w:hAnsi="Calibri"/>
        </w:rPr>
        <w:t>dokumentbeskrivelse:</w:t>
      </w:r>
      <w:r>
        <w:rPr>
          <w:rFonts w:ascii="Calibri" w:eastAsia="Arial Unicode MS" w:hAnsi="Calibri"/>
        </w:rPr>
        <w:br/>
        <w:t>Innhold</w:t>
      </w:r>
      <w:proofErr w:type="gramEnd"/>
      <w:r>
        <w:rPr>
          <w:rFonts w:ascii="Calibri" w:eastAsia="Arial Unicode MS" w:hAnsi="Calibri"/>
        </w:rPr>
        <w:t xml:space="preserve"> – navn – fag</w:t>
      </w:r>
    </w:p>
    <w:p w:rsidR="006935DF" w:rsidRDefault="006935DF" w:rsidP="00B73827">
      <w:pPr>
        <w:rPr>
          <w:rFonts w:ascii="Calibri" w:eastAsia="Arial Unicode MS" w:hAnsi="Calibri"/>
        </w:rPr>
      </w:pPr>
    </w:p>
    <w:p w:rsidR="006935DF" w:rsidRDefault="006935DF" w:rsidP="00B73827">
      <w:pPr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 xml:space="preserve">Søknader om </w:t>
      </w:r>
      <w:r w:rsidRPr="006935DF">
        <w:rPr>
          <w:rFonts w:ascii="Calibri" w:eastAsia="Arial Unicode MS" w:hAnsi="Calibri"/>
          <w:b/>
        </w:rPr>
        <w:t>ekstratilskudd for lærlinger</w:t>
      </w:r>
      <w:r>
        <w:rPr>
          <w:rFonts w:ascii="Calibri" w:eastAsia="Arial Unicode MS" w:hAnsi="Calibri"/>
        </w:rPr>
        <w:t xml:space="preserve"> skal ligge i sikret sone</w:t>
      </w:r>
      <w:r w:rsidR="004569B9">
        <w:rPr>
          <w:rFonts w:ascii="Calibri" w:eastAsia="Arial Unicode MS" w:hAnsi="Calibri"/>
        </w:rPr>
        <w:t xml:space="preserve"> på </w:t>
      </w:r>
      <w:proofErr w:type="spellStart"/>
      <w:r w:rsidR="004569B9">
        <w:rPr>
          <w:rFonts w:ascii="Calibri" w:eastAsia="Arial Unicode MS" w:hAnsi="Calibri"/>
        </w:rPr>
        <w:t>elevmappe</w:t>
      </w:r>
      <w:proofErr w:type="spellEnd"/>
      <w:r>
        <w:rPr>
          <w:rFonts w:ascii="Calibri" w:eastAsia="Arial Unicode MS" w:hAnsi="Calibri"/>
        </w:rPr>
        <w:t>.</w:t>
      </w:r>
    </w:p>
    <w:p w:rsidR="002C6BAC" w:rsidRDefault="002C6BAC" w:rsidP="00B73827">
      <w:pPr>
        <w:rPr>
          <w:rFonts w:ascii="Calibri" w:eastAsia="Arial Unicode MS" w:hAnsi="Calibri"/>
          <w:b/>
        </w:rPr>
      </w:pPr>
    </w:p>
    <w:p w:rsidR="00B73827" w:rsidRPr="00735ED3" w:rsidRDefault="00B73827" w:rsidP="00B73827">
      <w:pPr>
        <w:rPr>
          <w:rFonts w:ascii="Calibri" w:hAnsi="Calibri"/>
        </w:rPr>
      </w:pPr>
      <w:r w:rsidRPr="00735ED3">
        <w:rPr>
          <w:rFonts w:ascii="Calibri" w:eastAsia="Arial Unicode MS" w:hAnsi="Calibri"/>
          <w:b/>
        </w:rPr>
        <w:t>Godkjenning av lærebedrift</w:t>
      </w:r>
      <w:r w:rsidRPr="00735ED3">
        <w:rPr>
          <w:rFonts w:ascii="Calibri" w:eastAsia="Arial Unicode MS" w:hAnsi="Calibri"/>
        </w:rPr>
        <w:t>: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De som søker om godkjenning som lærebedrift kan vær</w:t>
      </w:r>
      <w:r w:rsidR="0026722F" w:rsidRPr="00735ED3">
        <w:rPr>
          <w:rFonts w:ascii="Calibri" w:hAnsi="Calibri"/>
          <w:bCs/>
          <w:iCs/>
        </w:rPr>
        <w:t>e fritt</w:t>
      </w:r>
      <w:r w:rsidR="00110F36">
        <w:rPr>
          <w:rFonts w:ascii="Calibri" w:hAnsi="Calibri"/>
          <w:bCs/>
          <w:iCs/>
        </w:rPr>
        <w:t>stå</w:t>
      </w:r>
      <w:r w:rsidR="00B655F1">
        <w:rPr>
          <w:rFonts w:ascii="Calibri" w:hAnsi="Calibri"/>
          <w:bCs/>
          <w:iCs/>
        </w:rPr>
        <w:t>ende bedrifter</w:t>
      </w:r>
      <w:r w:rsidR="0015122F">
        <w:rPr>
          <w:rFonts w:ascii="Calibri" w:hAnsi="Calibri"/>
          <w:bCs/>
          <w:iCs/>
        </w:rPr>
        <w:t xml:space="preserve"> for eksempel</w:t>
      </w:r>
      <w:r w:rsidRPr="00735ED3">
        <w:rPr>
          <w:rFonts w:ascii="Calibri" w:hAnsi="Calibri"/>
          <w:bCs/>
          <w:iCs/>
        </w:rPr>
        <w:t xml:space="preserve"> Baker Hans</w:t>
      </w:r>
      <w:r w:rsidR="00A734BF">
        <w:rPr>
          <w:rFonts w:ascii="Calibri" w:hAnsi="Calibri"/>
          <w:bCs/>
          <w:iCs/>
        </w:rPr>
        <w:t>en og et Opplæringskontor</w:t>
      </w:r>
      <w:r w:rsidR="00B655F1">
        <w:rPr>
          <w:rFonts w:ascii="Calibri" w:hAnsi="Calibri"/>
          <w:bCs/>
          <w:iCs/>
        </w:rPr>
        <w:t xml:space="preserve"> </w:t>
      </w:r>
      <w:r w:rsidR="0015122F">
        <w:rPr>
          <w:rFonts w:ascii="Calibri" w:hAnsi="Calibri"/>
          <w:bCs/>
          <w:iCs/>
        </w:rPr>
        <w:t>for eksempel</w:t>
      </w:r>
      <w:r w:rsidRPr="00735ED3">
        <w:rPr>
          <w:rFonts w:ascii="Calibri" w:hAnsi="Calibri"/>
          <w:bCs/>
          <w:iCs/>
        </w:rPr>
        <w:t xml:space="preserve"> Opplæringskontoret for Hestefaget.</w:t>
      </w:r>
    </w:p>
    <w:p w:rsidR="00B73827" w:rsidRPr="00735ED3" w:rsidRDefault="00BA3BF4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Baker</w:t>
      </w:r>
      <w:r w:rsidR="00B655F1">
        <w:rPr>
          <w:rFonts w:ascii="Calibri" w:hAnsi="Calibri"/>
          <w:bCs/>
          <w:iCs/>
        </w:rPr>
        <w:t xml:space="preserve"> Hansen får sak</w:t>
      </w:r>
      <w:r w:rsidRPr="00735ED3">
        <w:rPr>
          <w:rFonts w:ascii="Calibri" w:hAnsi="Calibri"/>
          <w:bCs/>
          <w:iCs/>
        </w:rPr>
        <w:t>: Baker Hansen lærebedrift – A53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Opplæringskontore</w:t>
      </w:r>
      <w:r w:rsidR="00B655F1">
        <w:rPr>
          <w:rFonts w:ascii="Calibri" w:hAnsi="Calibri"/>
          <w:bCs/>
          <w:iCs/>
        </w:rPr>
        <w:t>t for Hestefaget får sak</w:t>
      </w:r>
      <w:r w:rsidRPr="00735ED3">
        <w:rPr>
          <w:rFonts w:ascii="Calibri" w:hAnsi="Calibri"/>
          <w:bCs/>
          <w:iCs/>
        </w:rPr>
        <w:t>: Opplæringskontoret for Hestefaget – A55</w:t>
      </w:r>
    </w:p>
    <w:p w:rsidR="00B655F1" w:rsidRDefault="00B655F1" w:rsidP="00B73827">
      <w:pPr>
        <w:rPr>
          <w:rFonts w:ascii="Calibri" w:hAnsi="Calibri"/>
          <w:bCs/>
          <w:iCs/>
        </w:rPr>
      </w:pPr>
    </w:p>
    <w:p w:rsidR="00B73827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Dette er gjort for å skille mellom frittstående bedrifter</w:t>
      </w:r>
      <w:r w:rsidR="00B655F1">
        <w:rPr>
          <w:rFonts w:ascii="Calibri" w:hAnsi="Calibri"/>
          <w:bCs/>
          <w:iCs/>
        </w:rPr>
        <w:t xml:space="preserve"> og Opplæringskontorene. Noen bedrifter </w:t>
      </w:r>
      <w:r w:rsidRPr="00735ED3">
        <w:rPr>
          <w:rFonts w:ascii="Calibri" w:hAnsi="Calibri"/>
          <w:bCs/>
          <w:iCs/>
        </w:rPr>
        <w:t>er tils</w:t>
      </w:r>
      <w:r w:rsidR="00B655F1">
        <w:rPr>
          <w:rFonts w:ascii="Calibri" w:hAnsi="Calibri"/>
          <w:bCs/>
          <w:iCs/>
        </w:rPr>
        <w:t>luttet ett Opplæringskontor, det</w:t>
      </w:r>
      <w:r w:rsidRPr="00735ED3">
        <w:rPr>
          <w:rFonts w:ascii="Calibri" w:hAnsi="Calibri"/>
          <w:bCs/>
          <w:iCs/>
        </w:rPr>
        <w:t xml:space="preserve"> går frem av søknadskjema. </w:t>
      </w:r>
      <w:r w:rsidR="00277E96">
        <w:rPr>
          <w:rFonts w:ascii="Calibri" w:hAnsi="Calibri"/>
          <w:bCs/>
          <w:iCs/>
        </w:rPr>
        <w:t xml:space="preserve"> </w:t>
      </w:r>
    </w:p>
    <w:p w:rsidR="00277E96" w:rsidRPr="00735ED3" w:rsidRDefault="00277E96" w:rsidP="00B73827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Standardbeskrivelse: Søknad om godkjenning som lærebedrift – navn på bedrift – fag.</w:t>
      </w:r>
    </w:p>
    <w:p w:rsidR="00B73827" w:rsidRPr="00735ED3" w:rsidRDefault="00BA3BF4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Når det gjelder et Opplæringskontor er det i utgangspunktet godkjent som en lærebedrift, men må søke om godkjenning for nye fag.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Er det en bedrift som søker om å bli godkjent for flere fag – skal alle dokumenter journalføres på samme sak. En bedrift er en sak. Det samme gjelder Opplæringskontorene. Disse sakene kan også inneholde andre dokumenter som angår Opplærings</w:t>
      </w:r>
      <w:r w:rsidR="00220051">
        <w:rPr>
          <w:rFonts w:ascii="Calibri" w:hAnsi="Calibri"/>
          <w:bCs/>
          <w:iCs/>
        </w:rPr>
        <w:t>kontoret (styremøte og lignende</w:t>
      </w:r>
      <w:r w:rsidRPr="00735ED3">
        <w:rPr>
          <w:rFonts w:ascii="Calibri" w:hAnsi="Calibri"/>
          <w:bCs/>
          <w:iCs/>
        </w:rPr>
        <w:t>)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</w:p>
    <w:p w:rsidR="00B73827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 xml:space="preserve">Når det følger med en </w:t>
      </w:r>
      <w:r w:rsidR="00902397">
        <w:rPr>
          <w:rFonts w:ascii="Calibri" w:hAnsi="Calibri"/>
          <w:bCs/>
          <w:iCs/>
        </w:rPr>
        <w:t xml:space="preserve">generell </w:t>
      </w:r>
      <w:r w:rsidRPr="00735ED3">
        <w:rPr>
          <w:rFonts w:ascii="Calibri" w:hAnsi="Calibri"/>
          <w:bCs/>
          <w:iCs/>
        </w:rPr>
        <w:t xml:space="preserve">opplæringsplan fra bedriften skal denne journalføres på saken for bedriften og den saksbehandleren som har faget. </w:t>
      </w:r>
    </w:p>
    <w:p w:rsidR="00902397" w:rsidRPr="00735ED3" w:rsidRDefault="00902397" w:rsidP="00B73827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Dersom det er med attester ol angående faglig leder, må</w:t>
      </w:r>
      <w:r w:rsidR="00B655F1">
        <w:rPr>
          <w:rFonts w:ascii="Calibri" w:hAnsi="Calibri"/>
          <w:bCs/>
          <w:iCs/>
        </w:rPr>
        <w:t xml:space="preserve"> dokumentet unntas offentlighet </w:t>
      </w:r>
      <w:r>
        <w:rPr>
          <w:rFonts w:ascii="Calibri" w:hAnsi="Calibri"/>
          <w:bCs/>
          <w:iCs/>
        </w:rPr>
        <w:t>§13.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</w:p>
    <w:p w:rsidR="00B73827" w:rsidRPr="00735ED3" w:rsidRDefault="00726A2D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Alle</w:t>
      </w:r>
      <w:r w:rsidR="00B73827" w:rsidRPr="00735ED3">
        <w:rPr>
          <w:rFonts w:ascii="Calibri" w:hAnsi="Calibri"/>
          <w:bCs/>
          <w:iCs/>
        </w:rPr>
        <w:t xml:space="preserve"> dokumenter skal fordeles</w:t>
      </w:r>
      <w:r w:rsidRPr="00735ED3">
        <w:rPr>
          <w:rFonts w:ascii="Calibri" w:hAnsi="Calibri"/>
          <w:bCs/>
          <w:iCs/>
        </w:rPr>
        <w:t xml:space="preserve"> til saksbehandler</w:t>
      </w:r>
      <w:r w:rsidR="00B73827" w:rsidRPr="00735ED3">
        <w:rPr>
          <w:rFonts w:ascii="Calibri" w:hAnsi="Calibri"/>
          <w:bCs/>
          <w:iCs/>
        </w:rPr>
        <w:t xml:space="preserve">. </w:t>
      </w:r>
    </w:p>
    <w:p w:rsidR="00B73827" w:rsidRPr="00735ED3" w:rsidRDefault="00B73827" w:rsidP="00B73827">
      <w:pPr>
        <w:rPr>
          <w:rFonts w:ascii="Calibri" w:hAnsi="Calibri" w:cs="Arial"/>
        </w:rPr>
      </w:pPr>
    </w:p>
    <w:p w:rsidR="00B73827" w:rsidRPr="00735ED3" w:rsidRDefault="00B73827" w:rsidP="00B73827">
      <w:pPr>
        <w:rPr>
          <w:rFonts w:ascii="Calibri" w:hAnsi="Calibri"/>
          <w:szCs w:val="28"/>
        </w:rPr>
      </w:pPr>
      <w:r w:rsidRPr="00735ED3">
        <w:rPr>
          <w:rFonts w:ascii="Calibri" w:hAnsi="Calibri"/>
          <w:b/>
          <w:szCs w:val="28"/>
          <w:u w:val="single"/>
        </w:rPr>
        <w:t>Utenland</w:t>
      </w:r>
      <w:r w:rsidR="00210326" w:rsidRPr="00735ED3">
        <w:rPr>
          <w:rFonts w:ascii="Calibri" w:hAnsi="Calibri"/>
          <w:b/>
          <w:szCs w:val="28"/>
          <w:u w:val="single"/>
        </w:rPr>
        <w:t>sk</w:t>
      </w:r>
      <w:r w:rsidRPr="00735ED3">
        <w:rPr>
          <w:rFonts w:ascii="Calibri" w:hAnsi="Calibri"/>
          <w:b/>
          <w:szCs w:val="28"/>
          <w:u w:val="single"/>
        </w:rPr>
        <w:t xml:space="preserve"> praksisvurdering</w:t>
      </w:r>
      <w:r w:rsidRPr="00735ED3">
        <w:rPr>
          <w:rFonts w:ascii="Calibri" w:hAnsi="Calibri"/>
          <w:szCs w:val="28"/>
        </w:rPr>
        <w:t xml:space="preserve"> –</w:t>
      </w:r>
      <w:r w:rsidR="00B655F1">
        <w:rPr>
          <w:rFonts w:ascii="Calibri" w:hAnsi="Calibri"/>
          <w:szCs w:val="28"/>
        </w:rPr>
        <w:t xml:space="preserve"> </w:t>
      </w:r>
      <w:r w:rsidRPr="00735ED3">
        <w:rPr>
          <w:rFonts w:ascii="Calibri" w:hAnsi="Calibri"/>
          <w:szCs w:val="28"/>
        </w:rPr>
        <w:t>en sak på hver kandidat – som vanlig praksisvurdering</w:t>
      </w:r>
    </w:p>
    <w:p w:rsidR="00175710" w:rsidRPr="00735ED3" w:rsidRDefault="00175710" w:rsidP="00B73827">
      <w:pPr>
        <w:rPr>
          <w:rFonts w:ascii="Calibri" w:hAnsi="Calibri"/>
        </w:rPr>
      </w:pPr>
    </w:p>
    <w:p w:rsidR="00B73827" w:rsidRPr="00735ED3" w:rsidRDefault="00C0429C" w:rsidP="00B73827">
      <w:pPr>
        <w:rPr>
          <w:rFonts w:ascii="Calibri" w:hAnsi="Calibri"/>
        </w:rPr>
      </w:pPr>
      <w:r w:rsidRPr="00735ED3">
        <w:rPr>
          <w:rFonts w:ascii="Calibri" w:hAnsi="Calibri"/>
          <w:b/>
          <w:u w:val="single"/>
        </w:rPr>
        <w:t>K</w:t>
      </w:r>
      <w:r w:rsidR="00B73827" w:rsidRPr="00735ED3">
        <w:rPr>
          <w:rFonts w:ascii="Calibri" w:hAnsi="Calibri"/>
          <w:b/>
          <w:u w:val="single"/>
        </w:rPr>
        <w:t>lage på eksamenskarakter</w:t>
      </w:r>
      <w:r w:rsidR="00B655F1">
        <w:rPr>
          <w:rFonts w:ascii="Calibri" w:hAnsi="Calibri"/>
        </w:rPr>
        <w:t xml:space="preserve"> – </w:t>
      </w:r>
      <w:r w:rsidR="00B73827" w:rsidRPr="00735ED3">
        <w:rPr>
          <w:rFonts w:ascii="Calibri" w:hAnsi="Calibri"/>
        </w:rPr>
        <w:t>skannes om igjen når den kommer tilbake med pås</w:t>
      </w:r>
      <w:r w:rsidR="0005583F" w:rsidRPr="00735ED3">
        <w:rPr>
          <w:rFonts w:ascii="Calibri" w:hAnsi="Calibri"/>
        </w:rPr>
        <w:t>krift - blir liggende som to el-</w:t>
      </w:r>
      <w:r w:rsidR="00B73827" w:rsidRPr="00735ED3">
        <w:rPr>
          <w:rFonts w:ascii="Calibri" w:hAnsi="Calibri"/>
        </w:rPr>
        <w:t>filer. Forandre tittel</w:t>
      </w:r>
      <w:r w:rsidR="0005583F" w:rsidRPr="00735ED3">
        <w:rPr>
          <w:rFonts w:ascii="Calibri" w:hAnsi="Calibri"/>
        </w:rPr>
        <w:t xml:space="preserve"> på fila</w:t>
      </w:r>
      <w:r w:rsidR="00B73827" w:rsidRPr="00735ED3">
        <w:rPr>
          <w:rFonts w:ascii="Calibri" w:hAnsi="Calibri"/>
        </w:rPr>
        <w:t xml:space="preserve"> til</w:t>
      </w:r>
      <w:r w:rsidR="0005583F" w:rsidRPr="00735ED3">
        <w:rPr>
          <w:rFonts w:ascii="Calibri" w:hAnsi="Calibri"/>
        </w:rPr>
        <w:t xml:space="preserve"> «</w:t>
      </w:r>
      <w:r w:rsidR="00B73827" w:rsidRPr="00735ED3">
        <w:rPr>
          <w:rFonts w:ascii="Calibri" w:hAnsi="Calibri"/>
        </w:rPr>
        <w:t>Klagenemndas påskrift</w:t>
      </w:r>
      <w:r w:rsidR="0005583F" w:rsidRPr="00735ED3">
        <w:rPr>
          <w:rFonts w:ascii="Calibri" w:hAnsi="Calibri"/>
        </w:rPr>
        <w:t>»</w:t>
      </w:r>
      <w:r w:rsidR="0015122F">
        <w:rPr>
          <w:rFonts w:ascii="Calibri" w:hAnsi="Calibri"/>
        </w:rPr>
        <w:t>, se forøvrig rundskriv fra VGO hvert år.</w:t>
      </w:r>
    </w:p>
    <w:p w:rsidR="00EC5971" w:rsidRPr="00735ED3" w:rsidRDefault="00EC5971" w:rsidP="00B73827">
      <w:pPr>
        <w:rPr>
          <w:rFonts w:ascii="Calibri" w:hAnsi="Calibri"/>
        </w:rPr>
      </w:pPr>
    </w:p>
    <w:p w:rsidR="00EC5971" w:rsidRDefault="00EC5971" w:rsidP="00B73827">
      <w:pPr>
        <w:rPr>
          <w:rFonts w:ascii="Calibri" w:hAnsi="Calibri"/>
        </w:rPr>
      </w:pPr>
      <w:r>
        <w:rPr>
          <w:rFonts w:ascii="Calibri" w:hAnsi="Calibri"/>
        </w:rPr>
        <w:t>Sakkyndig vurdering</w:t>
      </w:r>
      <w:r w:rsidR="00141053" w:rsidRPr="00735ED3">
        <w:rPr>
          <w:rFonts w:ascii="Calibri" w:hAnsi="Calibri"/>
        </w:rPr>
        <w:t xml:space="preserve"> </w:t>
      </w:r>
      <w:r w:rsidRPr="00735ED3">
        <w:rPr>
          <w:rFonts w:ascii="Calibri" w:hAnsi="Calibri"/>
        </w:rPr>
        <w:t>for grunnskolen</w:t>
      </w:r>
      <w:r>
        <w:rPr>
          <w:rFonts w:ascii="Calibri" w:hAnsi="Calibri"/>
        </w:rPr>
        <w:t>,</w:t>
      </w:r>
      <w:r w:rsidRPr="00735E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journalføres </w:t>
      </w:r>
      <w:r w:rsidR="000418AF" w:rsidRPr="00735ED3">
        <w:rPr>
          <w:rFonts w:ascii="Calibri" w:hAnsi="Calibri"/>
        </w:rPr>
        <w:t xml:space="preserve">på </w:t>
      </w:r>
      <w:r w:rsidR="00220051">
        <w:rPr>
          <w:rFonts w:ascii="Calibri" w:hAnsi="Calibri"/>
        </w:rPr>
        <w:t>Videregående opplæring, sikret sone.</w:t>
      </w:r>
    </w:p>
    <w:p w:rsidR="00FF66DF" w:rsidRDefault="00EC5971" w:rsidP="00B73827">
      <w:pPr>
        <w:rPr>
          <w:rFonts w:ascii="Calibri" w:hAnsi="Calibri"/>
        </w:rPr>
      </w:pPr>
      <w:r>
        <w:rPr>
          <w:rFonts w:ascii="Calibri" w:hAnsi="Calibri"/>
        </w:rPr>
        <w:t>Sakkyndig vurdering for v</w:t>
      </w:r>
      <w:r w:rsidR="00141053" w:rsidRPr="00735ED3">
        <w:rPr>
          <w:rFonts w:ascii="Calibri" w:hAnsi="Calibri"/>
        </w:rPr>
        <w:t>ideregående elever</w:t>
      </w:r>
      <w:r w:rsidR="00220051">
        <w:rPr>
          <w:rFonts w:ascii="Calibri" w:hAnsi="Calibri"/>
        </w:rPr>
        <w:t xml:space="preserve"> - sikret sone</w:t>
      </w:r>
    </w:p>
    <w:p w:rsidR="00C14ED8" w:rsidRPr="00735ED3" w:rsidRDefault="00C14ED8" w:rsidP="00B73827">
      <w:pPr>
        <w:rPr>
          <w:rFonts w:ascii="Calibri" w:hAnsi="Calibri"/>
        </w:rPr>
      </w:pPr>
      <w:r w:rsidRPr="00735ED3">
        <w:rPr>
          <w:rFonts w:ascii="Calibri" w:hAnsi="Calibri"/>
        </w:rPr>
        <w:t>Opplæring i insti</w:t>
      </w:r>
      <w:r w:rsidR="000418AF" w:rsidRPr="00735ED3">
        <w:rPr>
          <w:rFonts w:ascii="Calibri" w:hAnsi="Calibri"/>
        </w:rPr>
        <w:t xml:space="preserve">tusjoner – journalføres på </w:t>
      </w:r>
      <w:r w:rsidR="00220051">
        <w:rPr>
          <w:rFonts w:ascii="Calibri" w:hAnsi="Calibri"/>
        </w:rPr>
        <w:t>Videregående opplæring</w:t>
      </w:r>
      <w:r w:rsidR="004569B9">
        <w:rPr>
          <w:rFonts w:ascii="Calibri" w:hAnsi="Calibri"/>
        </w:rPr>
        <w:t xml:space="preserve"> - Sikret sone.</w:t>
      </w:r>
    </w:p>
    <w:p w:rsidR="00141053" w:rsidRPr="00735ED3" w:rsidRDefault="00141053" w:rsidP="00B73827">
      <w:pPr>
        <w:rPr>
          <w:rFonts w:ascii="Calibri" w:hAnsi="Calibri"/>
        </w:rPr>
      </w:pPr>
    </w:p>
    <w:p w:rsidR="003A5C40" w:rsidRDefault="00141053" w:rsidP="00B73827">
      <w:pPr>
        <w:rPr>
          <w:rFonts w:ascii="Calibri" w:hAnsi="Calibri"/>
        </w:rPr>
      </w:pPr>
      <w:r w:rsidRPr="00735ED3">
        <w:rPr>
          <w:rFonts w:ascii="Calibri" w:hAnsi="Calibri"/>
        </w:rPr>
        <w:t>Halvårsrapporter for voksne elever på diverse kurs</w:t>
      </w:r>
      <w:r w:rsidR="003A5C40">
        <w:rPr>
          <w:rFonts w:ascii="Calibri" w:hAnsi="Calibri"/>
        </w:rPr>
        <w:t>,</w:t>
      </w:r>
      <w:r w:rsidRPr="00735ED3">
        <w:rPr>
          <w:rFonts w:ascii="Calibri" w:hAnsi="Calibri"/>
        </w:rPr>
        <w:t xml:space="preserve"> journalfø</w:t>
      </w:r>
      <w:r w:rsidR="000418AF" w:rsidRPr="00735ED3">
        <w:rPr>
          <w:rFonts w:ascii="Calibri" w:hAnsi="Calibri"/>
        </w:rPr>
        <w:t xml:space="preserve">res på en sak for institusjonen, </w:t>
      </w:r>
      <w:r w:rsidR="004569B9">
        <w:rPr>
          <w:rFonts w:ascii="Calibri" w:hAnsi="Calibri"/>
        </w:rPr>
        <w:t>saksansvarlig</w:t>
      </w:r>
      <w:r w:rsidR="0097374E" w:rsidRPr="00735ED3">
        <w:rPr>
          <w:rFonts w:ascii="Calibri" w:hAnsi="Calibri"/>
        </w:rPr>
        <w:t xml:space="preserve"> </w:t>
      </w:r>
      <w:r w:rsidR="00220051">
        <w:rPr>
          <w:rFonts w:ascii="Calibri" w:hAnsi="Calibri"/>
        </w:rPr>
        <w:t>Videregående opplæring.</w:t>
      </w:r>
    </w:p>
    <w:p w:rsidR="00296259" w:rsidRDefault="00296259" w:rsidP="00B73827">
      <w:pPr>
        <w:rPr>
          <w:rFonts w:ascii="Calibri" w:hAnsi="Calibri"/>
        </w:rPr>
      </w:pPr>
    </w:p>
    <w:p w:rsidR="00632F1D" w:rsidRPr="00632F1D" w:rsidRDefault="00886A77" w:rsidP="00B73827">
      <w:pPr>
        <w:rPr>
          <w:rFonts w:ascii="Calibri" w:hAnsi="Calibri"/>
          <w:b/>
        </w:rPr>
      </w:pPr>
      <w:r w:rsidRPr="00735ED3">
        <w:rPr>
          <w:rFonts w:ascii="Calibri" w:hAnsi="Calibri"/>
          <w:b/>
        </w:rPr>
        <w:t>Barnevern</w:t>
      </w:r>
      <w:r w:rsidR="00632F1D" w:rsidRPr="00632F1D">
        <w:rPr>
          <w:rFonts w:ascii="Calibri" w:hAnsi="Calibri"/>
          <w:b/>
        </w:rPr>
        <w:t>:</w:t>
      </w:r>
    </w:p>
    <w:p w:rsidR="007469DD" w:rsidRDefault="007469DD" w:rsidP="007469DD">
      <w:pPr>
        <w:rPr>
          <w:lang w:eastAsia="en-US"/>
        </w:rPr>
      </w:pPr>
      <w:r>
        <w:rPr>
          <w:lang w:eastAsia="en-US"/>
        </w:rPr>
        <w:t xml:space="preserve">Personer med hemmelig /sperret adresse: bruk 9999 i </w:t>
      </w:r>
      <w:proofErr w:type="spellStart"/>
      <w:r>
        <w:rPr>
          <w:lang w:eastAsia="en-US"/>
        </w:rPr>
        <w:t>postnr</w:t>
      </w:r>
      <w:proofErr w:type="spellEnd"/>
      <w:r>
        <w:rPr>
          <w:lang w:eastAsia="en-US"/>
        </w:rPr>
        <w:t xml:space="preserve"> feltet i kontaktregisteret. "Hemmelig adresse" i adressefeltet.</w:t>
      </w:r>
    </w:p>
    <w:p w:rsidR="007469DD" w:rsidRDefault="007469DD" w:rsidP="007469DD">
      <w:pPr>
        <w:rPr>
          <w:rFonts w:ascii="Calibri" w:hAnsi="Calibri"/>
        </w:rPr>
      </w:pPr>
      <w:r>
        <w:rPr>
          <w:rFonts w:ascii="Calibri" w:hAnsi="Calibri"/>
        </w:rPr>
        <w:br/>
        <w:t>Alle dokumenter vedr. elever Kringsjåtunet skal føres på Videregående opplæring (vi fordeler ikke).</w:t>
      </w:r>
    </w:p>
    <w:p w:rsidR="007469DD" w:rsidRPr="00735ED3" w:rsidRDefault="007469DD" w:rsidP="007469DD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Meldingsskjema (melding om flytting til barneverninstitusjon) ALLE </w:t>
      </w:r>
      <w:r>
        <w:rPr>
          <w:rFonts w:ascii="Calibri" w:hAnsi="Calibri"/>
        </w:rPr>
        <w:t>dokumenter journalføres på videregående opplæring.</w:t>
      </w:r>
    </w:p>
    <w:p w:rsidR="007469DD" w:rsidRDefault="007469DD" w:rsidP="007469DD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Foreløpig tilråding om grunnskoleopplæring for elev i barneverninstitusjon – føres på </w:t>
      </w:r>
      <w:r>
        <w:rPr>
          <w:rFonts w:ascii="Calibri" w:hAnsi="Calibri"/>
        </w:rPr>
        <w:t>videregående opplæring.</w:t>
      </w:r>
    </w:p>
    <w:p w:rsidR="00317DFC" w:rsidRDefault="00317DFC" w:rsidP="007469DD">
      <w:pPr>
        <w:rPr>
          <w:rFonts w:ascii="Calibri" w:hAnsi="Calibri"/>
        </w:rPr>
      </w:pPr>
    </w:p>
    <w:p w:rsidR="00317DFC" w:rsidRPr="00317DFC" w:rsidRDefault="00317DFC" w:rsidP="00317DFC">
      <w:pPr>
        <w:rPr>
          <w:rFonts w:ascii="Calibri" w:hAnsi="Calibri"/>
          <w:b/>
        </w:rPr>
      </w:pPr>
      <w:r w:rsidRPr="00317DFC">
        <w:rPr>
          <w:rFonts w:ascii="Calibri" w:hAnsi="Calibri"/>
          <w:b/>
        </w:rPr>
        <w:t xml:space="preserve">PP-tjeneste: </w:t>
      </w:r>
    </w:p>
    <w:p w:rsidR="00317DFC" w:rsidRDefault="00317DFC" w:rsidP="00317DFC">
      <w:pPr>
        <w:rPr>
          <w:rFonts w:ascii="Calibri" w:hAnsi="Calibri"/>
        </w:rPr>
      </w:pPr>
      <w:r>
        <w:rPr>
          <w:rFonts w:ascii="Calibri" w:hAnsi="Calibri"/>
        </w:rPr>
        <w:t xml:space="preserve">De kommunale PP-kontaktene er eksterne kontakter, andre er interne. All korrespondanse mellom OFK og PP = N-notat. Tilgangsgruppe er SPO-ELEV. </w:t>
      </w:r>
      <w:r>
        <w:rPr>
          <w:rFonts w:ascii="Calibri" w:hAnsi="Calibri"/>
        </w:rPr>
        <w:br/>
        <w:t>Brev ut og notat fra PPT skrives i HK-data og blir sendt til oss for registrering i Sikret Sone. Eksterne brev sendes oss for registrering til VGO, fordeles av Anne Grethe Skurdal.</w:t>
      </w:r>
    </w:p>
    <w:p w:rsidR="00317DFC" w:rsidRDefault="006B165D" w:rsidP="00317DFC">
      <w:pPr>
        <w:rPr>
          <w:rFonts w:ascii="Calibri" w:hAnsi="Calibri"/>
        </w:rPr>
      </w:pPr>
      <w:r>
        <w:rPr>
          <w:rFonts w:ascii="Calibri" w:hAnsi="Calibri"/>
        </w:rPr>
        <w:t xml:space="preserve">Post til PPT sendes opp til </w:t>
      </w:r>
      <w:r w:rsidR="00317DFC">
        <w:rPr>
          <w:rFonts w:ascii="Calibri" w:hAnsi="Calibri"/>
        </w:rPr>
        <w:t>Lisbeth Kors</w:t>
      </w:r>
      <w:r>
        <w:rPr>
          <w:rFonts w:ascii="Calibri" w:hAnsi="Calibri"/>
        </w:rPr>
        <w:t>voldslien</w:t>
      </w:r>
      <w:r w:rsidR="00317DFC">
        <w:rPr>
          <w:rFonts w:ascii="Calibri" w:hAnsi="Calibri"/>
        </w:rPr>
        <w:t>. Hun påfører kopimottaker og sender det ned igjen for registrering i P360.</w:t>
      </w:r>
    </w:p>
    <w:p w:rsidR="00317DFC" w:rsidRDefault="00317DFC" w:rsidP="007469DD">
      <w:pPr>
        <w:rPr>
          <w:rFonts w:ascii="Calibri" w:hAnsi="Calibri"/>
        </w:rPr>
      </w:pPr>
    </w:p>
    <w:p w:rsidR="008F7AD4" w:rsidRDefault="008F7AD4" w:rsidP="008F7AD4">
      <w:pPr>
        <w:rPr>
          <w:rFonts w:ascii="Calibri" w:hAnsi="Calibri"/>
        </w:rPr>
      </w:pPr>
    </w:p>
    <w:p w:rsidR="008F7AD4" w:rsidRDefault="008F7AD4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7" w:name="_Toc445987319"/>
      <w:r w:rsidRPr="00E25974">
        <w:rPr>
          <w:color w:val="76923C" w:themeColor="accent3" w:themeShade="BF"/>
        </w:rPr>
        <w:t>Kultur</w:t>
      </w:r>
      <w:bookmarkEnd w:id="17"/>
    </w:p>
    <w:p w:rsidR="008F7AD4" w:rsidRPr="008F7AD4" w:rsidRDefault="008F7AD4" w:rsidP="008F7AD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Dokumenter fra lærere i videregående skoler (søknad om støtte til skoletur </w:t>
      </w:r>
      <w:proofErr w:type="spellStart"/>
      <w:r>
        <w:rPr>
          <w:rFonts w:asciiTheme="minorHAnsi" w:hAnsiTheme="minorHAnsi"/>
        </w:rPr>
        <w:t>o.l</w:t>
      </w:r>
      <w:proofErr w:type="spellEnd"/>
      <w:r>
        <w:rPr>
          <w:rFonts w:asciiTheme="minorHAnsi" w:hAnsiTheme="minorHAnsi"/>
        </w:rPr>
        <w:t xml:space="preserve">) legges inn som N-notat med skolen som avsender </w:t>
      </w:r>
      <w:r w:rsidR="00C11C57">
        <w:rPr>
          <w:rFonts w:asciiTheme="minorHAnsi" w:hAnsiTheme="minorHAnsi"/>
        </w:rPr>
        <w:t>(</w:t>
      </w:r>
      <w:r>
        <w:rPr>
          <w:rFonts w:asciiTheme="minorHAnsi" w:hAnsiTheme="minorHAnsi"/>
        </w:rPr>
        <w:t>siden lærere ikke er i P360</w:t>
      </w:r>
      <w:r w:rsidR="00C11C57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:rsidR="008F7AD4" w:rsidRPr="008F7AD4" w:rsidRDefault="008F7AD4" w:rsidP="008F7AD4">
      <w:pPr>
        <w:rPr>
          <w:rFonts w:ascii="Calibri" w:hAnsi="Calibri"/>
        </w:rPr>
      </w:pPr>
    </w:p>
    <w:p w:rsidR="002D0A68" w:rsidRPr="008F7AD4" w:rsidRDefault="00296259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8" w:name="_Toc445987320"/>
      <w:r>
        <w:rPr>
          <w:color w:val="76923C" w:themeColor="accent3" w:themeShade="BF"/>
        </w:rPr>
        <w:lastRenderedPageBreak/>
        <w:t>Kulturarv</w:t>
      </w:r>
      <w:r w:rsidR="00525E93" w:rsidRPr="00E25974">
        <w:rPr>
          <w:color w:val="76923C" w:themeColor="accent3" w:themeShade="BF"/>
        </w:rPr>
        <w:t xml:space="preserve"> og r</w:t>
      </w:r>
      <w:r w:rsidR="004F7C9E" w:rsidRPr="00E25974">
        <w:rPr>
          <w:color w:val="76923C" w:themeColor="accent3" w:themeShade="BF"/>
        </w:rPr>
        <w:t>egional</w:t>
      </w:r>
      <w:bookmarkEnd w:id="18"/>
    </w:p>
    <w:p w:rsidR="00C25528" w:rsidRPr="00735ED3" w:rsidRDefault="00C25528" w:rsidP="00742762">
      <w:pPr>
        <w:rPr>
          <w:rFonts w:ascii="Calibri" w:hAnsi="Calibri"/>
        </w:rPr>
      </w:pPr>
    </w:p>
    <w:p w:rsidR="00097982" w:rsidRDefault="00C25528" w:rsidP="00C25528">
      <w:pPr>
        <w:rPr>
          <w:rFonts w:ascii="Calibri" w:hAnsi="Calibri"/>
        </w:rPr>
      </w:pPr>
      <w:r w:rsidRPr="009531AC">
        <w:rPr>
          <w:rFonts w:ascii="Calibri" w:hAnsi="Calibri"/>
          <w:b/>
        </w:rPr>
        <w:t>Reguleringsplan</w:t>
      </w:r>
      <w:r w:rsidR="009531AC" w:rsidRPr="009531AC">
        <w:rPr>
          <w:rFonts w:ascii="Calibri" w:hAnsi="Calibri"/>
          <w:b/>
        </w:rPr>
        <w:t>(L</w:t>
      </w:r>
      <w:proofErr w:type="gramStart"/>
      <w:r w:rsidR="009531AC" w:rsidRPr="009531AC">
        <w:rPr>
          <w:rFonts w:ascii="Calibri" w:hAnsi="Calibri"/>
          <w:b/>
        </w:rPr>
        <w:t>12)/</w:t>
      </w:r>
      <w:proofErr w:type="gramEnd"/>
      <w:r w:rsidR="009531AC" w:rsidRPr="009531AC">
        <w:rPr>
          <w:rFonts w:ascii="Calibri" w:hAnsi="Calibri"/>
          <w:b/>
        </w:rPr>
        <w:t xml:space="preserve"> kommune</w:t>
      </w:r>
      <w:r w:rsidRPr="009531AC">
        <w:rPr>
          <w:rFonts w:ascii="Calibri" w:hAnsi="Calibri"/>
          <w:b/>
        </w:rPr>
        <w:t>plan</w:t>
      </w:r>
      <w:r w:rsidR="009531AC" w:rsidRPr="009531AC">
        <w:rPr>
          <w:rFonts w:ascii="Calibri" w:hAnsi="Calibri"/>
          <w:b/>
        </w:rPr>
        <w:t xml:space="preserve"> (141)/ Konsesjonssaker (L19)</w:t>
      </w:r>
      <w:r w:rsidR="00FB35ED">
        <w:rPr>
          <w:rFonts w:ascii="Calibri" w:hAnsi="Calibri"/>
        </w:rPr>
        <w:t xml:space="preserve"> </w:t>
      </w:r>
      <w:r w:rsidR="009531AC">
        <w:rPr>
          <w:rFonts w:ascii="Calibri" w:hAnsi="Calibri"/>
        </w:rPr>
        <w:t>-</w:t>
      </w:r>
      <w:r w:rsidRPr="00735ED3">
        <w:rPr>
          <w:rFonts w:ascii="Calibri" w:hAnsi="Calibri"/>
        </w:rPr>
        <w:t xml:space="preserve"> </w:t>
      </w:r>
      <w:r w:rsidR="001868FA">
        <w:rPr>
          <w:rFonts w:ascii="Calibri" w:hAnsi="Calibri"/>
        </w:rPr>
        <w:t xml:space="preserve">sakseier </w:t>
      </w:r>
      <w:r w:rsidR="0013156F">
        <w:rPr>
          <w:rFonts w:ascii="Calibri" w:hAnsi="Calibri"/>
        </w:rPr>
        <w:t>Regional</w:t>
      </w:r>
      <w:r w:rsidR="00742762">
        <w:rPr>
          <w:rFonts w:ascii="Calibri" w:hAnsi="Calibri"/>
        </w:rPr>
        <w:t>, ansvarlig Kristin Loe Kjelstad.</w:t>
      </w:r>
      <w:r w:rsidRPr="00735ED3">
        <w:rPr>
          <w:rFonts w:ascii="Calibri" w:hAnsi="Calibri"/>
        </w:rPr>
        <w:t xml:space="preserve"> </w:t>
      </w:r>
    </w:p>
    <w:p w:rsidR="00742762" w:rsidRDefault="00742762" w:rsidP="00C25528">
      <w:pPr>
        <w:rPr>
          <w:rFonts w:ascii="Calibri" w:hAnsi="Calibri"/>
        </w:rPr>
      </w:pPr>
      <w:r>
        <w:rPr>
          <w:rFonts w:ascii="Calibri" w:hAnsi="Calibri"/>
        </w:rPr>
        <w:t xml:space="preserve">Når OFK er hovedmottaker, skal </w:t>
      </w:r>
    </w:p>
    <w:p w:rsidR="00C25528" w:rsidRPr="00735ED3" w:rsidRDefault="00C25528" w:rsidP="00C25528">
      <w:pPr>
        <w:rPr>
          <w:rFonts w:ascii="Calibri" w:hAnsi="Calibri"/>
        </w:rPr>
      </w:pPr>
      <w:r w:rsidRPr="00735ED3">
        <w:rPr>
          <w:rFonts w:ascii="Calibri" w:hAnsi="Calibri"/>
        </w:rPr>
        <w:t>Doku</w:t>
      </w:r>
      <w:r w:rsidR="0026722F" w:rsidRPr="00735ED3">
        <w:rPr>
          <w:rFonts w:ascii="Calibri" w:hAnsi="Calibri"/>
        </w:rPr>
        <w:t>ment nr. 1 – journalføres på KAE</w:t>
      </w:r>
    </w:p>
    <w:p w:rsidR="001868FA" w:rsidRDefault="00C25528" w:rsidP="00C25528">
      <w:pPr>
        <w:rPr>
          <w:rFonts w:ascii="Calibri" w:hAnsi="Calibri"/>
        </w:rPr>
      </w:pPr>
      <w:r w:rsidRPr="00735ED3">
        <w:rPr>
          <w:rFonts w:ascii="Calibri" w:hAnsi="Calibri"/>
        </w:rPr>
        <w:t>Dok</w:t>
      </w:r>
      <w:r w:rsidR="00B152D0" w:rsidRPr="00735ED3">
        <w:rPr>
          <w:rFonts w:ascii="Calibri" w:hAnsi="Calibri"/>
        </w:rPr>
        <w:t>ument nr. 2 – journalføres på RE</w:t>
      </w:r>
    </w:p>
    <w:p w:rsidR="00097982" w:rsidRDefault="00742762" w:rsidP="00C25528">
      <w:pPr>
        <w:rPr>
          <w:rFonts w:ascii="Calibri" w:hAnsi="Calibri"/>
        </w:rPr>
      </w:pPr>
      <w:r>
        <w:rPr>
          <w:rFonts w:ascii="Calibri" w:hAnsi="Calibri"/>
        </w:rPr>
        <w:t>Når OFK er kopimottaker, skal dokumentet føres bare på RE. Skriv "Kopi av brev: …" i tittelfeltet.</w:t>
      </w:r>
      <w:r>
        <w:rPr>
          <w:rFonts w:ascii="Calibri" w:hAnsi="Calibri"/>
        </w:rPr>
        <w:br/>
      </w:r>
    </w:p>
    <w:p w:rsidR="00C25528" w:rsidRPr="00735ED3" w:rsidRDefault="00C25528" w:rsidP="00C25528">
      <w:pPr>
        <w:rPr>
          <w:rFonts w:ascii="Calibri" w:hAnsi="Calibri"/>
        </w:rPr>
      </w:pPr>
      <w:r w:rsidRPr="00735ED3">
        <w:rPr>
          <w:rFonts w:ascii="Calibri" w:hAnsi="Calibri"/>
        </w:rPr>
        <w:t>Når godkjenning av en plan kommer i posten/e-post – skal godkjenningsdato skrives inn i beskrivelsen på dokumentet</w:t>
      </w:r>
      <w:r w:rsidR="005D73DC" w:rsidRPr="00735ED3">
        <w:rPr>
          <w:rFonts w:ascii="Calibri" w:hAnsi="Calibri"/>
        </w:rPr>
        <w:t xml:space="preserve"> </w:t>
      </w:r>
      <w:proofErr w:type="spellStart"/>
      <w:r w:rsidRPr="00735ED3">
        <w:rPr>
          <w:rFonts w:ascii="Calibri" w:hAnsi="Calibri"/>
        </w:rPr>
        <w:t>f.eks</w:t>
      </w:r>
      <w:proofErr w:type="spellEnd"/>
    </w:p>
    <w:p w:rsidR="00C25528" w:rsidRPr="00735ED3" w:rsidRDefault="005D73DC" w:rsidP="00C25528">
      <w:pPr>
        <w:rPr>
          <w:rFonts w:ascii="Calibri" w:hAnsi="Calibri"/>
        </w:rPr>
      </w:pPr>
      <w:r w:rsidRPr="00735ED3">
        <w:rPr>
          <w:rFonts w:ascii="Calibri" w:hAnsi="Calibri"/>
        </w:rPr>
        <w:t>«</w:t>
      </w:r>
      <w:r w:rsidR="00C25528" w:rsidRPr="00735ED3">
        <w:rPr>
          <w:rFonts w:ascii="Calibri" w:hAnsi="Calibri"/>
        </w:rPr>
        <w:t xml:space="preserve">Oversendelse av vedtatt plan reguleringsplan for </w:t>
      </w:r>
      <w:proofErr w:type="spellStart"/>
      <w:r w:rsidR="00C25528" w:rsidRPr="00735ED3">
        <w:rPr>
          <w:rFonts w:ascii="Calibri" w:hAnsi="Calibri"/>
        </w:rPr>
        <w:t>Hågåveien</w:t>
      </w:r>
      <w:proofErr w:type="spellEnd"/>
      <w:r w:rsidR="00C25528" w:rsidRPr="00735ED3">
        <w:rPr>
          <w:rFonts w:ascii="Calibri" w:hAnsi="Calibri"/>
        </w:rPr>
        <w:t xml:space="preserve"> 8 – Nordre Land kommune - </w:t>
      </w:r>
      <w:r w:rsidR="00C25528" w:rsidRPr="00735ED3">
        <w:rPr>
          <w:rFonts w:ascii="Calibri" w:hAnsi="Calibri"/>
          <w:b/>
        </w:rPr>
        <w:t>godkjent 06.03.2006</w:t>
      </w:r>
      <w:r w:rsidRPr="00735ED3">
        <w:rPr>
          <w:rFonts w:ascii="Calibri" w:hAnsi="Calibri"/>
          <w:b/>
        </w:rPr>
        <w:t>»</w:t>
      </w:r>
      <w:r w:rsidR="00097982">
        <w:rPr>
          <w:rFonts w:ascii="Calibri" w:hAnsi="Calibri"/>
          <w:b/>
        </w:rPr>
        <w:t>, samt påføre dette i sakstittel.</w:t>
      </w:r>
    </w:p>
    <w:p w:rsidR="00C25528" w:rsidRPr="00735ED3" w:rsidRDefault="00C25528" w:rsidP="00C25528">
      <w:pPr>
        <w:rPr>
          <w:rFonts w:ascii="Calibri" w:hAnsi="Calibri"/>
        </w:rPr>
      </w:pPr>
    </w:p>
    <w:p w:rsidR="004F7C9E" w:rsidRDefault="00C25528" w:rsidP="00C25528">
      <w:pPr>
        <w:rPr>
          <w:rFonts w:ascii="Calibri" w:hAnsi="Calibri"/>
        </w:rPr>
      </w:pPr>
      <w:r w:rsidRPr="00735ED3">
        <w:rPr>
          <w:rFonts w:ascii="Calibri" w:hAnsi="Calibri"/>
        </w:rPr>
        <w:t>Noen planer st</w:t>
      </w:r>
      <w:r w:rsidR="005D73DC" w:rsidRPr="00735ED3">
        <w:rPr>
          <w:rFonts w:ascii="Calibri" w:hAnsi="Calibri"/>
        </w:rPr>
        <w:t>arter på kulturarv</w:t>
      </w:r>
      <w:r w:rsidR="00C31907" w:rsidRPr="00735ED3">
        <w:rPr>
          <w:rFonts w:ascii="Calibri" w:hAnsi="Calibri"/>
        </w:rPr>
        <w:t xml:space="preserve"> før RE</w:t>
      </w:r>
      <w:r w:rsidR="00097982">
        <w:rPr>
          <w:rFonts w:ascii="Calibri" w:hAnsi="Calibri"/>
        </w:rPr>
        <w:t xml:space="preserve"> får sitt første brev, (Obs foreløpig navn</w:t>
      </w:r>
      <w:r w:rsidR="00DD0A1B">
        <w:rPr>
          <w:rFonts w:ascii="Calibri" w:hAnsi="Calibri"/>
        </w:rPr>
        <w:t>).</w:t>
      </w:r>
    </w:p>
    <w:p w:rsidR="00DD0A1B" w:rsidRDefault="00DD0A1B" w:rsidP="00C25528">
      <w:pPr>
        <w:rPr>
          <w:rFonts w:ascii="Calibri" w:hAnsi="Calibri"/>
        </w:rPr>
      </w:pPr>
    </w:p>
    <w:p w:rsidR="001F7B3F" w:rsidRDefault="001F7B3F" w:rsidP="00C25528">
      <w:pPr>
        <w:rPr>
          <w:rFonts w:ascii="Calibri" w:hAnsi="Calibri"/>
          <w:b/>
        </w:rPr>
      </w:pPr>
      <w:r w:rsidRPr="001F7B3F">
        <w:rPr>
          <w:rFonts w:ascii="Calibri" w:hAnsi="Calibri"/>
          <w:b/>
        </w:rPr>
        <w:t>Forvaltningsplan nasjonalparker: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Jotunheimen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Breheimen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Dovrefjell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Rondane</w:t>
      </w:r>
    </w:p>
    <w:p w:rsidR="001F7B3F" w:rsidRDefault="001F7B3F" w:rsidP="00C25528">
      <w:pPr>
        <w:rPr>
          <w:rFonts w:ascii="Calibri" w:hAnsi="Calibri"/>
        </w:rPr>
      </w:pPr>
      <w:proofErr w:type="spellStart"/>
      <w:r>
        <w:rPr>
          <w:rFonts w:ascii="Calibri" w:hAnsi="Calibri"/>
        </w:rPr>
        <w:t>Langsua</w:t>
      </w:r>
      <w:proofErr w:type="spellEnd"/>
    </w:p>
    <w:p w:rsidR="001F7B3F" w:rsidRDefault="001F7B3F" w:rsidP="00C25528">
      <w:pPr>
        <w:rPr>
          <w:rFonts w:ascii="Calibri" w:hAnsi="Calibri"/>
        </w:rPr>
      </w:pP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Behandles som planer for øvrig;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Arkivkode: K12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Arkivdel: Plan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Sakseier:</w:t>
      </w:r>
      <w:r w:rsidR="0013156F">
        <w:rPr>
          <w:rFonts w:ascii="Calibri" w:hAnsi="Calibri"/>
        </w:rPr>
        <w:t xml:space="preserve"> Regional</w:t>
      </w:r>
      <w:r w:rsidR="009531AC">
        <w:rPr>
          <w:rFonts w:ascii="Calibri" w:hAnsi="Calibri"/>
        </w:rPr>
        <w:t>, ansvarlig Kristin Loe K.</w:t>
      </w:r>
    </w:p>
    <w:p w:rsidR="001F7B3F" w:rsidRDefault="001F7B3F" w:rsidP="00C25528">
      <w:pPr>
        <w:rPr>
          <w:rFonts w:ascii="Calibri" w:hAnsi="Calibri"/>
        </w:rPr>
      </w:pPr>
    </w:p>
    <w:p w:rsidR="00A75663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1x av dokumentene til hver av RE og KAE.</w:t>
      </w:r>
    </w:p>
    <w:p w:rsidR="00FB4F22" w:rsidRDefault="00FB4F22" w:rsidP="00C25528">
      <w:pPr>
        <w:rPr>
          <w:rFonts w:ascii="Calibri" w:hAnsi="Calibri"/>
        </w:rPr>
      </w:pPr>
    </w:p>
    <w:p w:rsidR="00FB4F22" w:rsidRDefault="00FB4F22" w:rsidP="00C25528">
      <w:pPr>
        <w:rPr>
          <w:rFonts w:ascii="Calibri" w:hAnsi="Calibri"/>
        </w:rPr>
      </w:pPr>
      <w:r w:rsidRPr="00FB4F22">
        <w:rPr>
          <w:rFonts w:ascii="Calibri" w:hAnsi="Calibri"/>
          <w:b/>
        </w:rPr>
        <w:t>Uansett tema/overskrift behandles alle kommunedelplaner som plan</w:t>
      </w:r>
      <w:r>
        <w:rPr>
          <w:rFonts w:ascii="Calibri" w:hAnsi="Calibri"/>
        </w:rPr>
        <w:t xml:space="preserve"> med 1 eks. til både KAE og RE. Gjelder også planer for idrett/friluftsliv (ref. Rigmor 7.9.2015)</w:t>
      </w:r>
    </w:p>
    <w:p w:rsidR="001F7B3F" w:rsidRPr="001F7B3F" w:rsidRDefault="001F7B3F" w:rsidP="00C25528">
      <w:pPr>
        <w:rPr>
          <w:rFonts w:ascii="Calibri" w:hAnsi="Calibri"/>
          <w:b/>
        </w:rPr>
      </w:pPr>
    </w:p>
    <w:p w:rsidR="002C6BAC" w:rsidRDefault="004F7C9E" w:rsidP="00FB35ED">
      <w:pPr>
        <w:rPr>
          <w:rFonts w:ascii="Calibri" w:hAnsi="Calibri"/>
        </w:rPr>
      </w:pPr>
      <w:r w:rsidRPr="00735ED3">
        <w:rPr>
          <w:rFonts w:ascii="Calibri" w:hAnsi="Calibri"/>
          <w:b/>
        </w:rPr>
        <w:t>Dispensasjon fra reguleringsplan/kommuneplan</w:t>
      </w:r>
      <w:r w:rsidR="005971F0">
        <w:rPr>
          <w:rFonts w:ascii="Calibri" w:hAnsi="Calibri"/>
        </w:rPr>
        <w:t xml:space="preserve"> </w:t>
      </w:r>
      <w:r w:rsidR="009531AC">
        <w:rPr>
          <w:rFonts w:ascii="Calibri" w:hAnsi="Calibri"/>
        </w:rPr>
        <w:t>- journalføres på Gnr/bnr (C</w:t>
      </w:r>
      <w:proofErr w:type="gramStart"/>
      <w:r w:rsidR="009531AC">
        <w:rPr>
          <w:rFonts w:ascii="Calibri" w:hAnsi="Calibri"/>
        </w:rPr>
        <w:t>59)-</w:t>
      </w:r>
      <w:proofErr w:type="gramEnd"/>
      <w:r w:rsidR="009531AC">
        <w:rPr>
          <w:rFonts w:ascii="Calibri" w:hAnsi="Calibri"/>
        </w:rPr>
        <w:t xml:space="preserve"> saker. Hvis det ikke er oppgitt gnr/bnr, bruker vi fornminnesaker (C50) på riktig kommune. Dokumentet journalføres bare på KAE som omfordeler det til RE ved behov.</w:t>
      </w:r>
    </w:p>
    <w:p w:rsidR="0011502C" w:rsidRPr="0013156F" w:rsidRDefault="0011502C" w:rsidP="009A5E7F">
      <w:pPr>
        <w:rPr>
          <w:rFonts w:ascii="Calibri" w:hAnsi="Calibri"/>
          <w:b/>
          <w:color w:val="FF0000"/>
        </w:rPr>
      </w:pPr>
    </w:p>
    <w:p w:rsidR="00FB4F22" w:rsidRDefault="00FB35ED" w:rsidP="00846A14">
      <w:pPr>
        <w:rPr>
          <w:rFonts w:ascii="Calibri" w:hAnsi="Calibri"/>
        </w:rPr>
      </w:pPr>
      <w:r w:rsidRPr="00FB35ED">
        <w:rPr>
          <w:rFonts w:ascii="Calibri" w:hAnsi="Calibri"/>
          <w:b/>
        </w:rPr>
        <w:t>Driftskonsesjoner (masseuttak) fra Direktoratet for mineralforvaltning</w:t>
      </w:r>
      <w:r>
        <w:rPr>
          <w:rFonts w:ascii="Calibri" w:hAnsi="Calibri"/>
        </w:rPr>
        <w:t xml:space="preserve"> behandles som konsesjonssaker L19.</w:t>
      </w:r>
    </w:p>
    <w:p w:rsidR="00544624" w:rsidRDefault="0011502C" w:rsidP="00846A14">
      <w:pPr>
        <w:rPr>
          <w:rFonts w:ascii="Calibri" w:hAnsi="Calibri"/>
        </w:rPr>
      </w:pPr>
      <w:r w:rsidRPr="00735ED3">
        <w:rPr>
          <w:rFonts w:ascii="Calibri" w:hAnsi="Calibri"/>
          <w:b/>
        </w:rPr>
        <w:t>K</w:t>
      </w:r>
      <w:r w:rsidR="000E487D" w:rsidRPr="00735ED3">
        <w:rPr>
          <w:rFonts w:ascii="Calibri" w:hAnsi="Calibri"/>
          <w:b/>
        </w:rPr>
        <w:t>ommune</w:t>
      </w:r>
      <w:r w:rsidRPr="00735ED3">
        <w:rPr>
          <w:rFonts w:ascii="Calibri" w:hAnsi="Calibri"/>
          <w:b/>
        </w:rPr>
        <w:t>plan for trafikksikke</w:t>
      </w:r>
      <w:r w:rsidR="000E487D" w:rsidRPr="00735ED3">
        <w:rPr>
          <w:rFonts w:ascii="Calibri" w:hAnsi="Calibri"/>
          <w:b/>
        </w:rPr>
        <w:t>rhet</w:t>
      </w:r>
      <w:r w:rsidR="006D29BD">
        <w:rPr>
          <w:rFonts w:ascii="Calibri" w:hAnsi="Calibri"/>
        </w:rPr>
        <w:t xml:space="preserve"> – en plan for hver kommune</w:t>
      </w:r>
      <w:r w:rsidR="00544624">
        <w:rPr>
          <w:rFonts w:ascii="Calibri" w:hAnsi="Calibri"/>
        </w:rPr>
        <w:t xml:space="preserve"> (kopimottaker </w:t>
      </w:r>
      <w:r w:rsidR="00673499" w:rsidRPr="00735ED3">
        <w:rPr>
          <w:rFonts w:ascii="Calibri" w:hAnsi="Calibri"/>
        </w:rPr>
        <w:t>S</w:t>
      </w:r>
      <w:r w:rsidR="00544624">
        <w:rPr>
          <w:rFonts w:ascii="Calibri" w:hAnsi="Calibri"/>
        </w:rPr>
        <w:t xml:space="preserve">kjalg O </w:t>
      </w:r>
      <w:r w:rsidR="00673499" w:rsidRPr="00735ED3">
        <w:rPr>
          <w:rFonts w:ascii="Calibri" w:hAnsi="Calibri"/>
        </w:rPr>
        <w:t>W</w:t>
      </w:r>
      <w:r w:rsidR="00544624">
        <w:rPr>
          <w:rFonts w:ascii="Calibri" w:hAnsi="Calibri"/>
        </w:rPr>
        <w:t>igenstad</w:t>
      </w:r>
      <w:r w:rsidR="00673499" w:rsidRPr="00735ED3">
        <w:rPr>
          <w:rFonts w:ascii="Calibri" w:hAnsi="Calibri"/>
        </w:rPr>
        <w:t>)</w:t>
      </w:r>
      <w:r w:rsidRPr="00735ED3">
        <w:rPr>
          <w:rFonts w:ascii="Calibri" w:hAnsi="Calibri"/>
        </w:rPr>
        <w:t xml:space="preserve"> </w:t>
      </w:r>
    </w:p>
    <w:p w:rsidR="00423A78" w:rsidRDefault="0011502C" w:rsidP="00846A14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Kommuneplan for </w:t>
      </w:r>
      <w:r w:rsidR="000E487D" w:rsidRPr="00735ED3">
        <w:rPr>
          <w:rFonts w:ascii="Calibri" w:hAnsi="Calibri"/>
          <w:b/>
        </w:rPr>
        <w:t>omsorgstjeneste</w:t>
      </w:r>
      <w:r w:rsidRPr="00735ED3">
        <w:rPr>
          <w:rFonts w:ascii="Calibri" w:hAnsi="Calibri"/>
          <w:b/>
        </w:rPr>
        <w:t>r</w:t>
      </w:r>
      <w:r w:rsidRPr="00735ED3">
        <w:rPr>
          <w:rFonts w:ascii="Calibri" w:hAnsi="Calibri"/>
        </w:rPr>
        <w:t>,</w:t>
      </w:r>
      <w:r w:rsidR="00673499" w:rsidRPr="00735ED3">
        <w:rPr>
          <w:rFonts w:ascii="Calibri" w:hAnsi="Calibri"/>
        </w:rPr>
        <w:t xml:space="preserve"> </w:t>
      </w:r>
      <w:r w:rsidRPr="00735ED3">
        <w:rPr>
          <w:rFonts w:ascii="Calibri" w:hAnsi="Calibri"/>
        </w:rPr>
        <w:t xml:space="preserve"> </w:t>
      </w:r>
    </w:p>
    <w:p w:rsidR="006F3A53" w:rsidRDefault="00BC127B" w:rsidP="00846A14">
      <w:pPr>
        <w:rPr>
          <w:rFonts w:ascii="Calibri" w:hAnsi="Calibri"/>
        </w:rPr>
      </w:pPr>
      <w:r>
        <w:rPr>
          <w:rFonts w:ascii="Calibri" w:hAnsi="Calibri"/>
        </w:rPr>
        <w:t>K</w:t>
      </w:r>
      <w:r w:rsidR="0011502C" w:rsidRPr="00735ED3">
        <w:rPr>
          <w:rFonts w:ascii="Calibri" w:hAnsi="Calibri"/>
        </w:rPr>
        <w:t>ommunedel</w:t>
      </w:r>
      <w:r w:rsidR="00846A14" w:rsidRPr="00735ED3">
        <w:rPr>
          <w:rFonts w:ascii="Calibri" w:hAnsi="Calibri"/>
        </w:rPr>
        <w:t xml:space="preserve">plan for </w:t>
      </w:r>
      <w:r w:rsidR="00846A14" w:rsidRPr="00735ED3">
        <w:rPr>
          <w:rFonts w:ascii="Calibri" w:hAnsi="Calibri"/>
          <w:b/>
        </w:rPr>
        <w:t>energi og klima</w:t>
      </w:r>
      <w:r w:rsidR="00673499" w:rsidRPr="00735ED3">
        <w:rPr>
          <w:rFonts w:ascii="Calibri" w:hAnsi="Calibri"/>
          <w:b/>
        </w:rPr>
        <w:t xml:space="preserve"> </w:t>
      </w:r>
      <w:r w:rsidR="0011502C" w:rsidRPr="00735ED3">
        <w:rPr>
          <w:rFonts w:ascii="Calibri" w:hAnsi="Calibri"/>
        </w:rPr>
        <w:t>(K21)</w:t>
      </w:r>
      <w:r w:rsidR="00846A14" w:rsidRPr="00735ED3">
        <w:rPr>
          <w:rFonts w:ascii="Calibri" w:hAnsi="Calibri"/>
        </w:rPr>
        <w:t xml:space="preserve"> og </w:t>
      </w:r>
    </w:p>
    <w:p w:rsidR="006F3A53" w:rsidRDefault="00BC127B" w:rsidP="00846A14">
      <w:pPr>
        <w:rPr>
          <w:rFonts w:ascii="Calibri" w:hAnsi="Calibri"/>
          <w:b/>
        </w:rPr>
      </w:pPr>
      <w:r>
        <w:rPr>
          <w:rFonts w:ascii="Calibri" w:hAnsi="Calibri"/>
        </w:rPr>
        <w:t>K</w:t>
      </w:r>
      <w:r w:rsidR="00846A14" w:rsidRPr="00735ED3">
        <w:rPr>
          <w:rFonts w:ascii="Calibri" w:hAnsi="Calibri"/>
        </w:rPr>
        <w:t>ommunedelplan for</w:t>
      </w:r>
      <w:r w:rsidR="0011502C" w:rsidRPr="00735ED3">
        <w:rPr>
          <w:rFonts w:ascii="Calibri" w:hAnsi="Calibri"/>
        </w:rPr>
        <w:t xml:space="preserve"> </w:t>
      </w:r>
      <w:r w:rsidR="0011502C" w:rsidRPr="00735ED3">
        <w:rPr>
          <w:rFonts w:ascii="Calibri" w:hAnsi="Calibri"/>
          <w:b/>
        </w:rPr>
        <w:t>idrett og fysisk aktivitet, friluftsliv</w:t>
      </w:r>
    </w:p>
    <w:p w:rsidR="001C6CF0" w:rsidRDefault="001C6CF0" w:rsidP="00846A14">
      <w:pPr>
        <w:rPr>
          <w:rFonts w:ascii="Calibri" w:hAnsi="Calibri"/>
        </w:rPr>
      </w:pPr>
      <w:r w:rsidRPr="001C6CF0">
        <w:rPr>
          <w:rFonts w:ascii="Calibri" w:hAnsi="Calibri"/>
          <w:b/>
        </w:rPr>
        <w:t>Kommunal</w:t>
      </w:r>
      <w:r>
        <w:rPr>
          <w:rFonts w:ascii="Calibri" w:hAnsi="Calibri"/>
        </w:rPr>
        <w:t xml:space="preserve"> </w:t>
      </w:r>
      <w:r w:rsidRPr="00BC127B">
        <w:rPr>
          <w:rFonts w:ascii="Calibri" w:hAnsi="Calibri"/>
          <w:b/>
        </w:rPr>
        <w:t>planstrategi</w:t>
      </w:r>
      <w:r>
        <w:rPr>
          <w:rFonts w:ascii="Calibri" w:hAnsi="Calibri"/>
        </w:rPr>
        <w:t xml:space="preserve"> </w:t>
      </w:r>
    </w:p>
    <w:p w:rsidR="00AE47BB" w:rsidRPr="00AE47BB" w:rsidRDefault="00AE47BB" w:rsidP="00846A14">
      <w:pPr>
        <w:rPr>
          <w:rFonts w:ascii="Calibri" w:hAnsi="Calibri"/>
          <w:b/>
        </w:rPr>
      </w:pPr>
      <w:r w:rsidRPr="00AE47BB">
        <w:rPr>
          <w:rFonts w:ascii="Calibri" w:hAnsi="Calibri"/>
          <w:b/>
        </w:rPr>
        <w:t>Fjernvarmesaker</w:t>
      </w:r>
    </w:p>
    <w:p w:rsidR="006F3A53" w:rsidRDefault="006F3A53" w:rsidP="00846A14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Folkehelseplan F03</w:t>
      </w:r>
    </w:p>
    <w:p w:rsidR="00423A78" w:rsidRDefault="006F3A53" w:rsidP="00846A14">
      <w:pPr>
        <w:rPr>
          <w:rFonts w:ascii="Calibri" w:hAnsi="Calibri"/>
        </w:rPr>
      </w:pPr>
      <w:r>
        <w:rPr>
          <w:rFonts w:ascii="Calibri" w:hAnsi="Calibri"/>
          <w:b/>
        </w:rPr>
        <w:t>Landbruksplan</w:t>
      </w:r>
      <w:r w:rsidR="00673499" w:rsidRPr="00735ED3">
        <w:rPr>
          <w:rFonts w:ascii="Calibri" w:hAnsi="Calibri"/>
        </w:rPr>
        <w:t xml:space="preserve"> </w:t>
      </w:r>
      <w:r w:rsidR="0011502C" w:rsidRPr="00735ED3">
        <w:rPr>
          <w:rFonts w:ascii="Calibri" w:hAnsi="Calibri"/>
          <w:b/>
        </w:rPr>
        <w:t xml:space="preserve">– </w:t>
      </w:r>
      <w:r w:rsidR="006D29BD" w:rsidRPr="006D29BD">
        <w:rPr>
          <w:rFonts w:ascii="Calibri" w:hAnsi="Calibri"/>
        </w:rPr>
        <w:t>alle skal til begge</w:t>
      </w:r>
      <w:r w:rsidR="003E57E1">
        <w:rPr>
          <w:rFonts w:ascii="Calibri" w:hAnsi="Calibri"/>
        </w:rPr>
        <w:t xml:space="preserve"> - KAE, RE.</w:t>
      </w:r>
    </w:p>
    <w:p w:rsidR="00BC127B" w:rsidRDefault="00BC127B" w:rsidP="00846A14">
      <w:pPr>
        <w:rPr>
          <w:rFonts w:ascii="Calibri" w:hAnsi="Calibri"/>
        </w:rPr>
      </w:pPr>
    </w:p>
    <w:p w:rsidR="00423A78" w:rsidRDefault="00BC127B" w:rsidP="00846A14">
      <w:pPr>
        <w:rPr>
          <w:rFonts w:ascii="Calibri" w:hAnsi="Calibri"/>
        </w:rPr>
      </w:pPr>
      <w:r>
        <w:rPr>
          <w:rFonts w:ascii="Calibri" w:hAnsi="Calibri"/>
          <w:b/>
        </w:rPr>
        <w:t>T</w:t>
      </w:r>
      <w:r w:rsidR="00423A78" w:rsidRPr="00423A78">
        <w:rPr>
          <w:rFonts w:ascii="Calibri" w:hAnsi="Calibri"/>
          <w:b/>
        </w:rPr>
        <w:t>iltaksplan mot flom</w:t>
      </w:r>
      <w:r w:rsidR="00423A78">
        <w:rPr>
          <w:rFonts w:ascii="Calibri" w:hAnsi="Calibri"/>
        </w:rPr>
        <w:t xml:space="preserve"> - Heidi Eriksen/RE er ansvarlig – journalføres også et eks til KAE – samlesak X53</w:t>
      </w:r>
    </w:p>
    <w:p w:rsidR="0029028E" w:rsidRDefault="0029028E" w:rsidP="00846A14">
      <w:pPr>
        <w:rPr>
          <w:rFonts w:ascii="Calibri" w:hAnsi="Calibri"/>
        </w:rPr>
      </w:pPr>
      <w:r w:rsidRPr="0029028E">
        <w:rPr>
          <w:rFonts w:ascii="Calibri" w:hAnsi="Calibri"/>
          <w:b/>
        </w:rPr>
        <w:t>Vann og avløpsplan</w:t>
      </w:r>
      <w:r w:rsidR="00544624">
        <w:rPr>
          <w:rFonts w:ascii="Calibri" w:hAnsi="Calibri"/>
        </w:rPr>
        <w:t xml:space="preserve"> for et regulert område – </w:t>
      </w:r>
      <w:r>
        <w:rPr>
          <w:rFonts w:ascii="Calibri" w:hAnsi="Calibri"/>
        </w:rPr>
        <w:t>som plan L12 (ref</w:t>
      </w:r>
      <w:r w:rsidR="00CA6284">
        <w:rPr>
          <w:rFonts w:ascii="Calibri" w:hAnsi="Calibri"/>
        </w:rPr>
        <w:t>.</w:t>
      </w:r>
      <w:r>
        <w:rPr>
          <w:rFonts w:ascii="Calibri" w:hAnsi="Calibri"/>
        </w:rPr>
        <w:t xml:space="preserve"> Rigmor Myhre 19/7-2012)</w:t>
      </w:r>
    </w:p>
    <w:p w:rsidR="00BE51CD" w:rsidRDefault="00BE51CD" w:rsidP="00846A14">
      <w:pPr>
        <w:rPr>
          <w:rFonts w:ascii="Calibri" w:hAnsi="Calibri"/>
        </w:rPr>
      </w:pPr>
    </w:p>
    <w:p w:rsidR="00C16C63" w:rsidRDefault="00BE51CD" w:rsidP="00846A14">
      <w:pPr>
        <w:rPr>
          <w:rFonts w:ascii="Calibri" w:hAnsi="Calibri"/>
        </w:rPr>
      </w:pPr>
      <w:r w:rsidRPr="006935DF">
        <w:rPr>
          <w:rFonts w:ascii="Calibri" w:hAnsi="Calibri"/>
          <w:b/>
        </w:rPr>
        <w:t>Tilsynsrapporter fra Eidsiva</w:t>
      </w:r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m.m</w:t>
      </w:r>
      <w:proofErr w:type="spellEnd"/>
      <w:r>
        <w:rPr>
          <w:rFonts w:ascii="Calibri" w:hAnsi="Calibri"/>
        </w:rPr>
        <w:t>) føres i egen sak for veglys - 201604257 og fordeles til RE</w:t>
      </w:r>
      <w:r w:rsidR="00C16C63">
        <w:rPr>
          <w:rFonts w:ascii="Calibri" w:hAnsi="Calibri"/>
        </w:rPr>
        <w:t xml:space="preserve">. </w:t>
      </w:r>
    </w:p>
    <w:p w:rsidR="00BE51CD" w:rsidRDefault="00C16C63" w:rsidP="00846A14">
      <w:pPr>
        <w:rPr>
          <w:rFonts w:ascii="Calibri" w:hAnsi="Calibri"/>
        </w:rPr>
      </w:pPr>
      <w:r w:rsidRPr="00C16C63">
        <w:rPr>
          <w:rFonts w:ascii="Calibri" w:hAnsi="Calibri"/>
          <w:b/>
        </w:rPr>
        <w:t>Måleravlesning vedr. veglys/gatelys</w:t>
      </w:r>
      <w:r>
        <w:rPr>
          <w:rFonts w:ascii="Calibri" w:hAnsi="Calibri"/>
        </w:rPr>
        <w:t xml:space="preserve"> langs fylkesveger videresendes til </w:t>
      </w:r>
      <w:hyperlink r:id="rId34" w:history="1">
        <w:r w:rsidRPr="00F91061">
          <w:rPr>
            <w:rStyle w:val="Hyperkobling"/>
            <w:rFonts w:ascii="Calibri" w:hAnsi="Calibri"/>
          </w:rPr>
          <w:t>firmapost-ost@vegvesen.no</w:t>
        </w:r>
      </w:hyperlink>
      <w:r>
        <w:rPr>
          <w:rFonts w:ascii="Calibri" w:hAnsi="Calibri"/>
        </w:rPr>
        <w:t xml:space="preserve"> </w:t>
      </w:r>
    </w:p>
    <w:p w:rsidR="00A75663" w:rsidRDefault="00846A14" w:rsidP="00A75663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 </w:t>
      </w:r>
    </w:p>
    <w:p w:rsidR="005B52C7" w:rsidRDefault="005B52C7" w:rsidP="005B52C7">
      <w:pPr>
        <w:rPr>
          <w:rFonts w:ascii="Calibri" w:hAnsi="Calibri"/>
        </w:rPr>
      </w:pPr>
      <w:r w:rsidRPr="005B52C7">
        <w:rPr>
          <w:rFonts w:ascii="Calibri" w:hAnsi="Calibri"/>
          <w:b/>
          <w:u w:val="single"/>
        </w:rPr>
        <w:t>Ved bokslegging</w:t>
      </w:r>
      <w:r w:rsidRPr="00735ED3">
        <w:rPr>
          <w:rFonts w:ascii="Calibri" w:hAnsi="Calibri"/>
        </w:rPr>
        <w:t xml:space="preserve"> av planer skal planer til regionalenheten som er opprettet før 19.mars 2007, fysisk i boks når de er godkjent. </w:t>
      </w:r>
    </w:p>
    <w:p w:rsidR="005B52C7" w:rsidRDefault="005B52C7" w:rsidP="005B52C7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Planer for regionalenheten som er opprettet fra 19.mars – 31.desember 2007, bokslegges elektronisk. </w:t>
      </w:r>
      <w:r>
        <w:rPr>
          <w:rFonts w:ascii="Calibri" w:hAnsi="Calibri"/>
        </w:rPr>
        <w:t>Fra og med 19. mars 2007 til 31. desember 2007 bokslegges Kulturarvenhetens fysiske mapper.</w:t>
      </w:r>
    </w:p>
    <w:p w:rsidR="005B52C7" w:rsidRDefault="005B52C7" w:rsidP="005B52C7">
      <w:pPr>
        <w:rPr>
          <w:rFonts w:ascii="Calibri" w:hAnsi="Calibri"/>
        </w:rPr>
      </w:pPr>
      <w:r w:rsidRPr="00735ED3">
        <w:rPr>
          <w:rFonts w:ascii="Calibri" w:hAnsi="Calibri"/>
        </w:rPr>
        <w:t>Vi setter AS i arkivstatus der ikke alle dokumentene i saken er k</w:t>
      </w:r>
      <w:r>
        <w:rPr>
          <w:rFonts w:ascii="Calibri" w:hAnsi="Calibri"/>
        </w:rPr>
        <w:t>ommet inn, eventuelt fortsatt Under behandling dersom KAE fortsatt har behov for å registrere dokumenter i saken.</w:t>
      </w:r>
    </w:p>
    <w:p w:rsidR="005B52C7" w:rsidRPr="007E7AD9" w:rsidRDefault="005B52C7" w:rsidP="005B52C7">
      <w:pPr>
        <w:rPr>
          <w:rFonts w:ascii="Calibri" w:hAnsi="Calibri"/>
          <w:b/>
        </w:rPr>
      </w:pPr>
      <w:r w:rsidRPr="007E7AD9">
        <w:rPr>
          <w:rFonts w:ascii="Calibri" w:hAnsi="Calibri"/>
          <w:b/>
        </w:rPr>
        <w:t>Mappa tas ikke ut av arkivet</w:t>
      </w:r>
      <w:r>
        <w:rPr>
          <w:rFonts w:ascii="Calibri" w:hAnsi="Calibri"/>
          <w:b/>
        </w:rPr>
        <w:t xml:space="preserve"> før den avsluttes for godt og bokslegges.</w:t>
      </w:r>
    </w:p>
    <w:p w:rsidR="005B52C7" w:rsidRPr="007E7AD9" w:rsidRDefault="005B52C7" w:rsidP="005B52C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Rutine: </w:t>
      </w:r>
      <w:r w:rsidRPr="007E7AD9">
        <w:rPr>
          <w:rFonts w:ascii="Calibri" w:hAnsi="Calibri"/>
          <w:b/>
        </w:rPr>
        <w:t xml:space="preserve">Søk opp saker med </w:t>
      </w:r>
      <w:r>
        <w:rPr>
          <w:rFonts w:ascii="Calibri" w:hAnsi="Calibri"/>
          <w:b/>
        </w:rPr>
        <w:t>Godkjent i sakstittel.</w:t>
      </w:r>
    </w:p>
    <w:p w:rsidR="005B52C7" w:rsidRDefault="005B52C7" w:rsidP="005B52C7">
      <w:pPr>
        <w:rPr>
          <w:rFonts w:ascii="Calibri" w:hAnsi="Calibri"/>
        </w:rPr>
      </w:pPr>
      <w:r>
        <w:rPr>
          <w:rFonts w:ascii="Calibri" w:hAnsi="Calibri"/>
        </w:rPr>
        <w:t xml:space="preserve">Fra 1.januar </w:t>
      </w:r>
      <w:r w:rsidRPr="00735ED3">
        <w:rPr>
          <w:rFonts w:ascii="Calibri" w:hAnsi="Calibri"/>
        </w:rPr>
        <w:t>2008 bokslegges fellesmappen (sakseier fylkesrådmannen).</w:t>
      </w:r>
    </w:p>
    <w:p w:rsidR="005B52C7" w:rsidRPr="00735ED3" w:rsidRDefault="005B52C7" w:rsidP="005B52C7">
      <w:pPr>
        <w:rPr>
          <w:rFonts w:ascii="Calibri" w:hAnsi="Calibri"/>
        </w:rPr>
      </w:pPr>
      <w:r>
        <w:rPr>
          <w:rFonts w:ascii="Calibri" w:hAnsi="Calibri"/>
        </w:rPr>
        <w:t>Fra 1. januar 2014 «bokslegges» planene elektronisk.</w:t>
      </w:r>
    </w:p>
    <w:p w:rsidR="00585F77" w:rsidRDefault="00585F77" w:rsidP="00A75663">
      <w:pPr>
        <w:rPr>
          <w:rFonts w:ascii="Calibri" w:hAnsi="Calibri"/>
        </w:rPr>
      </w:pPr>
    </w:p>
    <w:p w:rsidR="00A75663" w:rsidRDefault="00AE47BB" w:rsidP="000B3FEF">
      <w:pPr>
        <w:rPr>
          <w:rFonts w:ascii="Calibri" w:hAnsi="Calibri"/>
        </w:rPr>
      </w:pPr>
      <w:r>
        <w:rPr>
          <w:rFonts w:ascii="Calibri" w:hAnsi="Calibri"/>
        </w:rPr>
        <w:t>Brannsikring kirker C55 - unntatt off. §24 p3</w:t>
      </w:r>
    </w:p>
    <w:p w:rsidR="005B52C7" w:rsidRPr="00735ED3" w:rsidRDefault="005B52C7" w:rsidP="000B3FEF">
      <w:pPr>
        <w:rPr>
          <w:rFonts w:ascii="Calibri" w:hAnsi="Calibri"/>
        </w:rPr>
      </w:pPr>
    </w:p>
    <w:p w:rsidR="00C25528" w:rsidRPr="00E25974" w:rsidRDefault="00544624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9" w:name="_Toc445987321"/>
      <w:r w:rsidRPr="00E25974">
        <w:rPr>
          <w:color w:val="76923C" w:themeColor="accent3" w:themeShade="BF"/>
        </w:rPr>
        <w:t>HR</w:t>
      </w:r>
      <w:bookmarkEnd w:id="19"/>
    </w:p>
    <w:p w:rsidR="00F54C8C" w:rsidRDefault="00F54C8C" w:rsidP="00C25528">
      <w:pPr>
        <w:rPr>
          <w:rFonts w:ascii="Calibri" w:hAnsi="Calibri"/>
          <w:b/>
        </w:rPr>
      </w:pPr>
    </w:p>
    <w:p w:rsidR="00F54C8C" w:rsidRPr="00487CCA" w:rsidRDefault="00F54C8C" w:rsidP="00F54C8C">
      <w:pPr>
        <w:rPr>
          <w:rFonts w:ascii="Calibri" w:hAnsi="Calibri"/>
        </w:rPr>
      </w:pPr>
      <w:r>
        <w:rPr>
          <w:rFonts w:ascii="Calibri" w:hAnsi="Calibri"/>
        </w:rPr>
        <w:t>Tilgangsgruppe SPO-PERS-AVD er for personaldokumenter til ansatte.</w:t>
      </w:r>
      <w:r>
        <w:rPr>
          <w:rFonts w:ascii="Calibri" w:hAnsi="Calibri"/>
        </w:rPr>
        <w:br/>
      </w:r>
    </w:p>
    <w:p w:rsidR="00451351" w:rsidRDefault="00C25528" w:rsidP="00C25528">
      <w:pPr>
        <w:rPr>
          <w:rFonts w:ascii="Calibri" w:hAnsi="Calibri"/>
        </w:rPr>
      </w:pPr>
      <w:r w:rsidRPr="0074472A">
        <w:rPr>
          <w:rFonts w:ascii="Calibri" w:hAnsi="Calibri"/>
          <w:b/>
        </w:rPr>
        <w:t xml:space="preserve">Arbeidsavtaler </w:t>
      </w:r>
      <w:r w:rsidRPr="00735ED3">
        <w:rPr>
          <w:rFonts w:ascii="Calibri" w:hAnsi="Calibri"/>
        </w:rPr>
        <w:t xml:space="preserve">journalføres </w:t>
      </w:r>
      <w:r w:rsidR="00451351">
        <w:rPr>
          <w:rFonts w:ascii="Calibri" w:hAnsi="Calibri"/>
        </w:rPr>
        <w:t xml:space="preserve">på ansvarlig leder, </w:t>
      </w:r>
      <w:r w:rsidR="004B0A35" w:rsidRPr="00735ED3">
        <w:rPr>
          <w:rFonts w:ascii="Calibri" w:hAnsi="Calibri"/>
        </w:rPr>
        <w:t xml:space="preserve">originalen </w:t>
      </w:r>
      <w:r w:rsidRPr="00735ED3">
        <w:rPr>
          <w:rFonts w:ascii="Calibri" w:hAnsi="Calibri"/>
        </w:rPr>
        <w:t xml:space="preserve">leveres </w:t>
      </w:r>
      <w:r w:rsidR="004B0A35" w:rsidRPr="00735ED3">
        <w:rPr>
          <w:rFonts w:ascii="Calibri" w:hAnsi="Calibri"/>
        </w:rPr>
        <w:t xml:space="preserve">til </w:t>
      </w:r>
      <w:r w:rsidR="00CA6284">
        <w:rPr>
          <w:rFonts w:ascii="Calibri" w:hAnsi="Calibri"/>
        </w:rPr>
        <w:t>Grethe Hammershaug</w:t>
      </w:r>
      <w:r w:rsidR="00451351">
        <w:rPr>
          <w:rFonts w:ascii="Calibri" w:hAnsi="Calibri"/>
        </w:rPr>
        <w:t>.</w:t>
      </w:r>
    </w:p>
    <w:p w:rsidR="00C25528" w:rsidRPr="00735ED3" w:rsidRDefault="00451351" w:rsidP="00C25528">
      <w:pPr>
        <w:rPr>
          <w:rFonts w:ascii="Calibri" w:hAnsi="Calibri"/>
        </w:rPr>
      </w:pPr>
      <w:r>
        <w:rPr>
          <w:rFonts w:ascii="Calibri" w:hAnsi="Calibri"/>
        </w:rPr>
        <w:t>P</w:t>
      </w:r>
      <w:r w:rsidR="004B0A35" w:rsidRPr="00735ED3">
        <w:rPr>
          <w:rFonts w:ascii="Calibri" w:hAnsi="Calibri"/>
        </w:rPr>
        <w:t>ersonal</w:t>
      </w:r>
      <w:r>
        <w:rPr>
          <w:rFonts w:ascii="Calibri" w:hAnsi="Calibri"/>
        </w:rPr>
        <w:t xml:space="preserve">mapper </w:t>
      </w:r>
      <w:r w:rsidR="0080509B">
        <w:rPr>
          <w:rFonts w:ascii="Calibri" w:hAnsi="Calibri"/>
        </w:rPr>
        <w:t>til rektorer</w:t>
      </w:r>
      <w:r w:rsidR="00821463">
        <w:rPr>
          <w:rFonts w:ascii="Calibri" w:hAnsi="Calibri"/>
        </w:rPr>
        <w:t>, ledere av Karrieresentrene</w:t>
      </w:r>
      <w:r>
        <w:rPr>
          <w:rFonts w:ascii="Calibri" w:hAnsi="Calibri"/>
        </w:rPr>
        <w:t xml:space="preserve"> og PP-rådgivere</w:t>
      </w:r>
      <w:r w:rsidR="00821463">
        <w:rPr>
          <w:rFonts w:ascii="Calibri" w:hAnsi="Calibri"/>
        </w:rPr>
        <w:t xml:space="preserve"> opprettes sentralt.</w:t>
      </w:r>
    </w:p>
    <w:p w:rsidR="00821463" w:rsidRDefault="0074472A" w:rsidP="00C25528">
      <w:pPr>
        <w:rPr>
          <w:rFonts w:ascii="Calibri" w:hAnsi="Calibri"/>
        </w:rPr>
      </w:pPr>
      <w:proofErr w:type="spellStart"/>
      <w:r>
        <w:rPr>
          <w:rFonts w:ascii="Calibri" w:hAnsi="Calibri"/>
        </w:rPr>
        <w:t>P</w:t>
      </w:r>
      <w:r w:rsidR="004B0A35" w:rsidRPr="00735ED3">
        <w:rPr>
          <w:rFonts w:ascii="Calibri" w:hAnsi="Calibri"/>
          <w:u w:val="single"/>
        </w:rPr>
        <w:t>ersonalmap</w:t>
      </w:r>
      <w:r w:rsidR="004B0A35" w:rsidRPr="00735ED3">
        <w:rPr>
          <w:rFonts w:ascii="Calibri" w:hAnsi="Calibri"/>
        </w:rPr>
        <w:t>pe</w:t>
      </w:r>
      <w:proofErr w:type="spellEnd"/>
      <w:r w:rsidR="00C330F5" w:rsidRPr="00735ED3">
        <w:rPr>
          <w:rFonts w:ascii="Calibri" w:hAnsi="Calibri"/>
        </w:rPr>
        <w:t xml:space="preserve"> s</w:t>
      </w:r>
      <w:r w:rsidR="00BE1479" w:rsidRPr="00735ED3">
        <w:rPr>
          <w:rFonts w:ascii="Calibri" w:hAnsi="Calibri"/>
        </w:rPr>
        <w:t>om arkivdel.</w:t>
      </w:r>
      <w:r w:rsidR="00C7786D" w:rsidRPr="00735ED3">
        <w:rPr>
          <w:rFonts w:ascii="Calibri" w:hAnsi="Calibri"/>
        </w:rPr>
        <w:t xml:space="preserve"> </w:t>
      </w:r>
      <w:r w:rsidR="00821463">
        <w:rPr>
          <w:rFonts w:ascii="Calibri" w:hAnsi="Calibri"/>
        </w:rPr>
        <w:t>Arkivkode 420.</w:t>
      </w:r>
    </w:p>
    <w:p w:rsidR="0080509B" w:rsidRDefault="0080509B" w:rsidP="00C25528">
      <w:pPr>
        <w:rPr>
          <w:rFonts w:ascii="Calibri" w:hAnsi="Calibri"/>
        </w:rPr>
      </w:pPr>
      <w:r>
        <w:rPr>
          <w:rFonts w:ascii="Calibri" w:hAnsi="Calibri"/>
        </w:rPr>
        <w:t>Dersom en person kommer tilbake i nytt arbeidsforhold, vurderes det i hvert enkelt tilfelle om det skal opprettes ny mappe.</w:t>
      </w:r>
      <w:r w:rsidR="00E07F88">
        <w:rPr>
          <w:rFonts w:ascii="Calibri" w:hAnsi="Calibri"/>
        </w:rPr>
        <w:t xml:space="preserve"> Sakene må </w:t>
      </w:r>
      <w:proofErr w:type="spellStart"/>
      <w:r w:rsidR="00E07F88">
        <w:rPr>
          <w:rFonts w:ascii="Calibri" w:hAnsi="Calibri"/>
        </w:rPr>
        <w:t>kryssrefereres</w:t>
      </w:r>
      <w:proofErr w:type="spellEnd"/>
      <w:r w:rsidR="00E07F88">
        <w:rPr>
          <w:rFonts w:ascii="Calibri" w:hAnsi="Calibri"/>
        </w:rPr>
        <w:t>.</w:t>
      </w:r>
    </w:p>
    <w:p w:rsidR="001061A4" w:rsidRDefault="001061A4" w:rsidP="00C25528">
      <w:pPr>
        <w:rPr>
          <w:rFonts w:ascii="Calibri" w:hAnsi="Calibri"/>
        </w:rPr>
      </w:pPr>
      <w:r>
        <w:rPr>
          <w:rFonts w:ascii="Calibri" w:hAnsi="Calibri"/>
        </w:rPr>
        <w:t xml:space="preserve">Ved gjentatte midlertidige ansettelser, benyttes samme </w:t>
      </w:r>
      <w:proofErr w:type="spellStart"/>
      <w:r>
        <w:rPr>
          <w:rFonts w:ascii="Calibri" w:hAnsi="Calibri"/>
        </w:rPr>
        <w:t>personalmappe</w:t>
      </w:r>
      <w:proofErr w:type="spellEnd"/>
      <w:r>
        <w:rPr>
          <w:rFonts w:ascii="Calibri" w:hAnsi="Calibri"/>
        </w:rPr>
        <w:t>.</w:t>
      </w:r>
    </w:p>
    <w:p w:rsidR="0074472A" w:rsidRDefault="000C2FAA" w:rsidP="00C25528">
      <w:pPr>
        <w:rPr>
          <w:rFonts w:ascii="Calibri" w:hAnsi="Calibri"/>
        </w:rPr>
      </w:pPr>
      <w:r>
        <w:rPr>
          <w:rFonts w:ascii="Calibri" w:hAnsi="Calibri"/>
        </w:rPr>
        <w:t>Arbeidsforholdet gjelder i hele OFK.</w:t>
      </w:r>
    </w:p>
    <w:p w:rsidR="0074472A" w:rsidRDefault="0074472A" w:rsidP="00C25528">
      <w:pPr>
        <w:rPr>
          <w:rFonts w:ascii="Calibri" w:hAnsi="Calibri"/>
          <w:b/>
        </w:rPr>
      </w:pPr>
    </w:p>
    <w:p w:rsidR="000C2FAA" w:rsidRPr="00735ED3" w:rsidRDefault="0074472A" w:rsidP="00C25528">
      <w:pPr>
        <w:rPr>
          <w:rFonts w:ascii="Calibri" w:hAnsi="Calibri"/>
        </w:rPr>
      </w:pPr>
      <w:r w:rsidRPr="0074472A">
        <w:rPr>
          <w:rFonts w:ascii="Calibri" w:hAnsi="Calibri"/>
          <w:b/>
        </w:rPr>
        <w:t>Avtaler om lønnstrekk for tjenestetelefon</w:t>
      </w:r>
      <w:r w:rsidRPr="00735ED3">
        <w:rPr>
          <w:rFonts w:ascii="Calibri" w:hAnsi="Calibri"/>
        </w:rPr>
        <w:t xml:space="preserve"> – journalføres på </w:t>
      </w:r>
      <w:proofErr w:type="spellStart"/>
      <w:r w:rsidRPr="00735ED3">
        <w:rPr>
          <w:rFonts w:ascii="Calibri" w:hAnsi="Calibri"/>
        </w:rPr>
        <w:t>personalmappe</w:t>
      </w:r>
      <w:proofErr w:type="spellEnd"/>
      <w:r w:rsidRPr="00735ED3">
        <w:rPr>
          <w:rFonts w:ascii="Calibri" w:hAnsi="Calibri"/>
        </w:rPr>
        <w:t>. Dette gjelder bare ansatt</w:t>
      </w:r>
      <w:r>
        <w:rPr>
          <w:rFonts w:ascii="Calibri" w:hAnsi="Calibri"/>
        </w:rPr>
        <w:t>e</w:t>
      </w:r>
      <w:r w:rsidRPr="00735ED3">
        <w:rPr>
          <w:rFonts w:ascii="Calibri" w:hAnsi="Calibri"/>
        </w:rPr>
        <w:t xml:space="preserve"> i sentraladministrasjon, hovedtilli</w:t>
      </w:r>
      <w:r w:rsidR="00706E90">
        <w:rPr>
          <w:rFonts w:ascii="Calibri" w:hAnsi="Calibri"/>
        </w:rPr>
        <w:t>tsvalgte,</w:t>
      </w:r>
      <w:r w:rsidRPr="00735ED3">
        <w:rPr>
          <w:rFonts w:ascii="Calibri" w:hAnsi="Calibri"/>
        </w:rPr>
        <w:t xml:space="preserve"> PP-rådgivere</w:t>
      </w:r>
      <w:r w:rsidR="00706E90">
        <w:rPr>
          <w:rFonts w:ascii="Calibri" w:hAnsi="Calibri"/>
        </w:rPr>
        <w:t>, rektorer og ledere Karrieresenter</w:t>
      </w:r>
      <w:r w:rsidRPr="00735ED3">
        <w:rPr>
          <w:rFonts w:ascii="Calibri" w:hAnsi="Calibri"/>
        </w:rPr>
        <w:t>. Journalføre</w:t>
      </w:r>
      <w:r>
        <w:rPr>
          <w:rFonts w:ascii="Calibri" w:hAnsi="Calibri"/>
        </w:rPr>
        <w:t xml:space="preserve">s som </w:t>
      </w:r>
      <w:proofErr w:type="spellStart"/>
      <w:r>
        <w:rPr>
          <w:rFonts w:ascii="Calibri" w:hAnsi="Calibri"/>
        </w:rPr>
        <w:t>X</w:t>
      </w:r>
      <w:proofErr w:type="spellEnd"/>
      <w:r>
        <w:rPr>
          <w:rFonts w:ascii="Calibri" w:hAnsi="Calibri"/>
        </w:rPr>
        <w:t xml:space="preserve">-notat </w:t>
      </w:r>
      <w:r w:rsidRPr="00735ED3">
        <w:rPr>
          <w:rFonts w:ascii="Calibri" w:hAnsi="Calibri"/>
        </w:rPr>
        <w:t>på Eva Holmengen</w:t>
      </w:r>
      <w:r w:rsidR="00706E90">
        <w:rPr>
          <w:rFonts w:ascii="Calibri" w:hAnsi="Calibri"/>
        </w:rPr>
        <w:t>.</w:t>
      </w:r>
      <w:r w:rsidR="000E5060">
        <w:rPr>
          <w:rFonts w:ascii="Calibri" w:hAnsi="Calibri"/>
        </w:rPr>
        <w:br/>
      </w:r>
      <w:r w:rsidR="00822951">
        <w:rPr>
          <w:rFonts w:ascii="Calibri" w:hAnsi="Calibri"/>
        </w:rPr>
        <w:br/>
      </w:r>
      <w:r w:rsidR="00822951" w:rsidRPr="0074472A">
        <w:rPr>
          <w:rFonts w:ascii="Calibri" w:hAnsi="Calibri"/>
          <w:b/>
        </w:rPr>
        <w:t>Brev fra NAV vedr. oppfølging</w:t>
      </w:r>
      <w:r w:rsidR="00822951">
        <w:rPr>
          <w:rFonts w:ascii="Calibri" w:hAnsi="Calibri"/>
        </w:rPr>
        <w:t xml:space="preserve"> av sykmeldte arbeidstakere (dialogmøter </w:t>
      </w:r>
      <w:proofErr w:type="spellStart"/>
      <w:r w:rsidR="00822951">
        <w:rPr>
          <w:rFonts w:ascii="Calibri" w:hAnsi="Calibri"/>
        </w:rPr>
        <w:t>o.l</w:t>
      </w:r>
      <w:proofErr w:type="spellEnd"/>
      <w:r w:rsidR="00822951">
        <w:rPr>
          <w:rFonts w:ascii="Calibri" w:hAnsi="Calibri"/>
        </w:rPr>
        <w:t xml:space="preserve">) journalføres ikke på HR, men på aktuell fagenhet. </w:t>
      </w:r>
      <w:proofErr w:type="spellStart"/>
      <w:r w:rsidR="00822951">
        <w:rPr>
          <w:rFonts w:ascii="Calibri" w:hAnsi="Calibri"/>
        </w:rPr>
        <w:t>Uoff</w:t>
      </w:r>
      <w:proofErr w:type="spellEnd"/>
      <w:r w:rsidR="00822951">
        <w:rPr>
          <w:rFonts w:ascii="Calibri" w:hAnsi="Calibri"/>
        </w:rPr>
        <w:t>. §13</w:t>
      </w:r>
      <w:r w:rsidR="00BC432A">
        <w:rPr>
          <w:rFonts w:ascii="Calibri" w:hAnsi="Calibri"/>
        </w:rPr>
        <w:t xml:space="preserve"> i Sikret sone.</w:t>
      </w:r>
      <w:r w:rsidR="00822951">
        <w:rPr>
          <w:rFonts w:ascii="Calibri" w:hAnsi="Calibri"/>
        </w:rPr>
        <w:br/>
      </w:r>
      <w:r w:rsidR="00822951" w:rsidRPr="0074472A">
        <w:rPr>
          <w:rFonts w:ascii="Calibri" w:hAnsi="Calibri"/>
          <w:b/>
        </w:rPr>
        <w:t>Brev fra NAV/KLP vedr. pensjon</w:t>
      </w:r>
      <w:r w:rsidR="0082295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som er stilet til oss </w:t>
      </w:r>
      <w:r w:rsidR="00822951">
        <w:rPr>
          <w:rFonts w:ascii="Calibri" w:hAnsi="Calibri"/>
        </w:rPr>
        <w:t xml:space="preserve">journalføres på </w:t>
      </w:r>
      <w:proofErr w:type="spellStart"/>
      <w:r w:rsidR="00822951">
        <w:rPr>
          <w:rFonts w:ascii="Calibri" w:hAnsi="Calibri"/>
        </w:rPr>
        <w:t>personalmappe</w:t>
      </w:r>
      <w:proofErr w:type="spellEnd"/>
      <w:r w:rsidR="00822951">
        <w:rPr>
          <w:rFonts w:ascii="Calibri" w:hAnsi="Calibri"/>
        </w:rPr>
        <w:t xml:space="preserve"> og fordeles til H</w:t>
      </w:r>
      <w:r w:rsidR="00BC432A">
        <w:rPr>
          <w:rFonts w:ascii="Calibri" w:hAnsi="Calibri"/>
        </w:rPr>
        <w:t>R</w:t>
      </w:r>
      <w:r w:rsidR="003F4028">
        <w:rPr>
          <w:rFonts w:ascii="Calibri" w:hAnsi="Calibri"/>
        </w:rPr>
        <w:t>, tilgangsgruppe FORH</w:t>
      </w:r>
      <w:r w:rsidR="00BC432A">
        <w:rPr>
          <w:rFonts w:ascii="Calibri" w:hAnsi="Calibri"/>
        </w:rPr>
        <w:t xml:space="preserve">. </w:t>
      </w:r>
      <w:proofErr w:type="spellStart"/>
      <w:r w:rsidR="00BC432A">
        <w:rPr>
          <w:rFonts w:ascii="Calibri" w:hAnsi="Calibri"/>
        </w:rPr>
        <w:t>Uoff</w:t>
      </w:r>
      <w:proofErr w:type="spellEnd"/>
      <w:r w:rsidR="00BC432A">
        <w:rPr>
          <w:rFonts w:ascii="Calibri" w:hAnsi="Calibri"/>
        </w:rPr>
        <w:t>. §13.  Bruk samlesak</w:t>
      </w:r>
      <w:r w:rsidR="00822951" w:rsidRPr="00FB35ED">
        <w:rPr>
          <w:rFonts w:ascii="Calibri" w:hAnsi="Calibri"/>
          <w:b/>
        </w:rPr>
        <w:t xml:space="preserve"> </w:t>
      </w:r>
      <w:r w:rsidR="00822951">
        <w:rPr>
          <w:rFonts w:ascii="Calibri" w:hAnsi="Calibri"/>
        </w:rPr>
        <w:t xml:space="preserve">dersom personen ikke har </w:t>
      </w:r>
      <w:proofErr w:type="spellStart"/>
      <w:r w:rsidR="00822951">
        <w:rPr>
          <w:rFonts w:ascii="Calibri" w:hAnsi="Calibri"/>
        </w:rPr>
        <w:t>personalmappe</w:t>
      </w:r>
      <w:proofErr w:type="spellEnd"/>
      <w:r w:rsidR="00822951">
        <w:rPr>
          <w:rFonts w:ascii="Calibri" w:hAnsi="Calibri"/>
        </w:rPr>
        <w:t>. Dokumentene legges i HR-mappa og blir med opp påfølgende dag.</w:t>
      </w:r>
    </w:p>
    <w:p w:rsidR="00C25528" w:rsidRPr="00735ED3" w:rsidRDefault="00C25528" w:rsidP="00C25528">
      <w:pPr>
        <w:rPr>
          <w:rFonts w:ascii="Calibri" w:hAnsi="Calibri"/>
        </w:rPr>
      </w:pPr>
    </w:p>
    <w:p w:rsidR="00821463" w:rsidRDefault="00821463" w:rsidP="00C25528">
      <w:pPr>
        <w:rPr>
          <w:rFonts w:ascii="Calibri" w:hAnsi="Calibri"/>
          <w:u w:val="single"/>
        </w:rPr>
      </w:pPr>
    </w:p>
    <w:p w:rsidR="00C25528" w:rsidRPr="001C0C96" w:rsidRDefault="000C2FAA" w:rsidP="00C25528">
      <w:pPr>
        <w:rPr>
          <w:rFonts w:ascii="Calibri" w:hAnsi="Calibri"/>
          <w:b/>
          <w:u w:val="single"/>
        </w:rPr>
      </w:pPr>
      <w:r w:rsidRPr="001C0C96">
        <w:rPr>
          <w:rFonts w:ascii="Calibri" w:hAnsi="Calibri"/>
          <w:b/>
          <w:u w:val="single"/>
        </w:rPr>
        <w:t>Søknader på stilling</w:t>
      </w:r>
      <w:r w:rsidR="00C25528" w:rsidRPr="001C0C96">
        <w:rPr>
          <w:rFonts w:ascii="Calibri" w:hAnsi="Calibri"/>
          <w:b/>
          <w:u w:val="single"/>
        </w:rPr>
        <w:t>:</w:t>
      </w:r>
    </w:p>
    <w:p w:rsidR="00C330F5" w:rsidRPr="00735ED3" w:rsidRDefault="003F4028" w:rsidP="00C25528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Åpen søknad fordeles til HR-enheten, </w:t>
      </w:r>
      <w:proofErr w:type="spellStart"/>
      <w:r>
        <w:rPr>
          <w:rFonts w:ascii="Calibri" w:hAnsi="Calibri"/>
          <w:bCs/>
          <w:iCs/>
        </w:rPr>
        <w:t>Uoff</w:t>
      </w:r>
      <w:proofErr w:type="spellEnd"/>
      <w:r>
        <w:rPr>
          <w:rFonts w:ascii="Calibri" w:hAnsi="Calibri"/>
          <w:bCs/>
          <w:iCs/>
        </w:rPr>
        <w:t xml:space="preserve"> </w:t>
      </w:r>
      <w:r w:rsidR="00C330F5" w:rsidRPr="00735ED3">
        <w:rPr>
          <w:rFonts w:ascii="Calibri" w:hAnsi="Calibri"/>
          <w:bCs/>
          <w:iCs/>
        </w:rPr>
        <w:t>§ 25 og tilg</w:t>
      </w:r>
      <w:r w:rsidR="000C2FAA">
        <w:rPr>
          <w:rFonts w:ascii="Calibri" w:hAnsi="Calibri"/>
          <w:bCs/>
          <w:iCs/>
        </w:rPr>
        <w:t>angsgruppe</w:t>
      </w:r>
      <w:r w:rsidR="00CA6284">
        <w:rPr>
          <w:rFonts w:ascii="Calibri" w:hAnsi="Calibri"/>
          <w:bCs/>
          <w:iCs/>
        </w:rPr>
        <w:t xml:space="preserve"> FORH</w:t>
      </w:r>
      <w:r w:rsidR="00C25528" w:rsidRPr="00735ED3">
        <w:rPr>
          <w:rFonts w:ascii="Calibri" w:hAnsi="Calibri"/>
          <w:bCs/>
          <w:iCs/>
        </w:rPr>
        <w:t xml:space="preserve"> på </w:t>
      </w:r>
      <w:r w:rsidR="00C330F5" w:rsidRPr="00735ED3">
        <w:rPr>
          <w:rFonts w:ascii="Calibri" w:hAnsi="Calibri"/>
          <w:bCs/>
          <w:iCs/>
        </w:rPr>
        <w:t>dok</w:t>
      </w:r>
      <w:r w:rsidR="000C2FAA">
        <w:rPr>
          <w:rFonts w:ascii="Calibri" w:hAnsi="Calibri"/>
          <w:bCs/>
          <w:iCs/>
        </w:rPr>
        <w:t>ument</w:t>
      </w:r>
      <w:r w:rsidR="00BC432A">
        <w:rPr>
          <w:rFonts w:ascii="Calibri" w:hAnsi="Calibri"/>
          <w:bCs/>
          <w:iCs/>
        </w:rPr>
        <w:t>nivå</w:t>
      </w:r>
      <w:r w:rsidR="00461A49">
        <w:rPr>
          <w:rFonts w:ascii="Calibri" w:hAnsi="Calibri"/>
          <w:bCs/>
          <w:iCs/>
        </w:rPr>
        <w:t>.</w:t>
      </w:r>
    </w:p>
    <w:p w:rsidR="00C25528" w:rsidRPr="00735ED3" w:rsidRDefault="00C25528" w:rsidP="00C25528">
      <w:pPr>
        <w:rPr>
          <w:rFonts w:ascii="Calibri" w:hAnsi="Calibri"/>
          <w:bCs/>
          <w:iCs/>
          <w:highlight w:val="yellow"/>
        </w:rPr>
      </w:pPr>
    </w:p>
    <w:p w:rsidR="004B0A35" w:rsidRPr="00735ED3" w:rsidRDefault="004B0A35" w:rsidP="004B0A35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 xml:space="preserve">Når personen har takket ja til stillingen </w:t>
      </w:r>
      <w:r w:rsidR="004E5FD2">
        <w:rPr>
          <w:rFonts w:ascii="Calibri" w:hAnsi="Calibri"/>
          <w:bCs/>
          <w:iCs/>
        </w:rPr>
        <w:t xml:space="preserve">journalføres søknaden som </w:t>
      </w:r>
      <w:proofErr w:type="spellStart"/>
      <w:r w:rsidR="004E5FD2">
        <w:rPr>
          <w:rFonts w:ascii="Calibri" w:hAnsi="Calibri"/>
          <w:bCs/>
          <w:iCs/>
        </w:rPr>
        <w:t>X</w:t>
      </w:r>
      <w:proofErr w:type="spellEnd"/>
      <w:r w:rsidR="004E5FD2">
        <w:rPr>
          <w:rFonts w:ascii="Calibri" w:hAnsi="Calibri"/>
          <w:bCs/>
          <w:iCs/>
        </w:rPr>
        <w:t>-notat i</w:t>
      </w:r>
      <w:r w:rsidRPr="00735ED3">
        <w:rPr>
          <w:rFonts w:ascii="Calibri" w:hAnsi="Calibri"/>
          <w:bCs/>
          <w:iCs/>
        </w:rPr>
        <w:t xml:space="preserve"> </w:t>
      </w:r>
      <w:proofErr w:type="spellStart"/>
      <w:r w:rsidR="004E5FD2">
        <w:rPr>
          <w:rFonts w:ascii="Calibri" w:hAnsi="Calibri"/>
          <w:bCs/>
          <w:iCs/>
        </w:rPr>
        <w:t>personalmappa</w:t>
      </w:r>
      <w:proofErr w:type="spellEnd"/>
      <w:r w:rsidR="004E5FD2">
        <w:rPr>
          <w:rFonts w:ascii="Calibri" w:hAnsi="Calibri"/>
          <w:bCs/>
          <w:iCs/>
        </w:rPr>
        <w:t>.</w:t>
      </w:r>
      <w:r w:rsidRPr="00735ED3">
        <w:rPr>
          <w:rFonts w:ascii="Calibri" w:hAnsi="Calibri"/>
          <w:bCs/>
          <w:iCs/>
        </w:rPr>
        <w:t xml:space="preserve"> Vi får CV </w:t>
      </w:r>
      <w:r w:rsidR="004E5FD2">
        <w:rPr>
          <w:rFonts w:ascii="Calibri" w:hAnsi="Calibri"/>
          <w:bCs/>
          <w:iCs/>
        </w:rPr>
        <w:t xml:space="preserve">og søknad fra saksbehandler. Dette er </w:t>
      </w:r>
      <w:r w:rsidR="00461A49">
        <w:rPr>
          <w:rFonts w:ascii="Calibri" w:hAnsi="Calibri"/>
          <w:bCs/>
          <w:iCs/>
        </w:rPr>
        <w:t>HRs</w:t>
      </w:r>
      <w:r w:rsidRPr="00735ED3">
        <w:rPr>
          <w:rFonts w:ascii="Calibri" w:hAnsi="Calibri"/>
          <w:bCs/>
          <w:iCs/>
        </w:rPr>
        <w:t xml:space="preserve"> ansvar.</w:t>
      </w:r>
    </w:p>
    <w:p w:rsidR="00174896" w:rsidRDefault="00461A49" w:rsidP="004B0A35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Når det gjelder vikarer, </w:t>
      </w:r>
      <w:r w:rsidR="004B0A35" w:rsidRPr="00735ED3">
        <w:rPr>
          <w:rFonts w:ascii="Calibri" w:hAnsi="Calibri"/>
          <w:bCs/>
          <w:iCs/>
        </w:rPr>
        <w:t>kan de</w:t>
      </w:r>
      <w:r w:rsidR="004E5FD2">
        <w:rPr>
          <w:rFonts w:ascii="Calibri" w:hAnsi="Calibri"/>
          <w:bCs/>
          <w:iCs/>
        </w:rPr>
        <w:t xml:space="preserve">t hende at det ikke finnes </w:t>
      </w:r>
      <w:r w:rsidR="004B0A35" w:rsidRPr="00735ED3">
        <w:rPr>
          <w:rFonts w:ascii="Calibri" w:hAnsi="Calibri"/>
          <w:bCs/>
          <w:iCs/>
        </w:rPr>
        <w:t>søknader. Da er det bare arbeidsavtalen</w:t>
      </w:r>
      <w:r>
        <w:rPr>
          <w:rFonts w:ascii="Calibri" w:hAnsi="Calibri"/>
          <w:bCs/>
          <w:iCs/>
        </w:rPr>
        <w:t>.</w:t>
      </w:r>
    </w:p>
    <w:p w:rsidR="001C0C96" w:rsidRDefault="001C0C96" w:rsidP="004B0A35">
      <w:pPr>
        <w:rPr>
          <w:rFonts w:ascii="Calibri" w:hAnsi="Calibri"/>
          <w:bCs/>
          <w:iCs/>
        </w:rPr>
      </w:pPr>
    </w:p>
    <w:p w:rsidR="00C11784" w:rsidRPr="001C0C96" w:rsidRDefault="00C11784" w:rsidP="004B0A35">
      <w:pPr>
        <w:rPr>
          <w:rFonts w:asciiTheme="minorHAnsi" w:hAnsiTheme="minorHAnsi"/>
          <w:bCs/>
          <w:iCs/>
          <w:u w:val="single"/>
        </w:rPr>
      </w:pPr>
      <w:r w:rsidRPr="001C0C96">
        <w:rPr>
          <w:rFonts w:asciiTheme="minorHAnsi" w:eastAsiaTheme="majorEastAsia" w:hAnsiTheme="minorHAnsi" w:cstheme="majorBidi"/>
          <w:b/>
          <w:bCs/>
          <w:color w:val="000000" w:themeColor="text1"/>
          <w:kern w:val="24"/>
          <w:u w:val="single"/>
        </w:rPr>
        <w:t>Rekruttering og arkivering</w:t>
      </w:r>
    </w:p>
    <w:p w:rsidR="00C11784" w:rsidRPr="001C0C96" w:rsidRDefault="00C11784" w:rsidP="001C0C96">
      <w:pPr>
        <w:pStyle w:val="Listeavsnitt"/>
        <w:numPr>
          <w:ilvl w:val="0"/>
          <w:numId w:val="19"/>
        </w:numPr>
        <w:rPr>
          <w:color w:val="F3CF45"/>
        </w:rPr>
      </w:pPr>
      <w:r w:rsidRPr="001C0C96">
        <w:rPr>
          <w:rFonts w:asciiTheme="minorHAnsi" w:eastAsiaTheme="minorEastAsia" w:hAnsi="Calibri" w:cstheme="minorBidi"/>
          <w:color w:val="000000" w:themeColor="text1"/>
          <w:kern w:val="24"/>
        </w:rPr>
        <w:t>Annonsetekst</w:t>
      </w:r>
    </w:p>
    <w:p w:rsidR="00C11784" w:rsidRPr="001C0C96" w:rsidRDefault="00C11784" w:rsidP="001C0C96">
      <w:pPr>
        <w:pStyle w:val="Listeavsnitt"/>
        <w:numPr>
          <w:ilvl w:val="0"/>
          <w:numId w:val="19"/>
        </w:numPr>
        <w:rPr>
          <w:color w:val="F3CF45"/>
        </w:rPr>
      </w:pPr>
      <w:r w:rsidRPr="001C0C96">
        <w:rPr>
          <w:rFonts w:asciiTheme="minorHAnsi" w:eastAsiaTheme="minorEastAsia" w:hAnsi="Calibri" w:cstheme="minorBidi"/>
          <w:color w:val="000000" w:themeColor="text1"/>
          <w:kern w:val="24"/>
        </w:rPr>
        <w:t xml:space="preserve">Intern søkerliste(forenklet søkerliste intern unntatt offentlighet)– </w:t>
      </w:r>
      <w:r w:rsidRPr="001C0C96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registreres som x-notat – unntas med § 25</w:t>
      </w:r>
    </w:p>
    <w:p w:rsidR="00C11784" w:rsidRPr="001C0C96" w:rsidRDefault="00C11784" w:rsidP="001C0C96">
      <w:pPr>
        <w:pStyle w:val="Listeavsnitt"/>
        <w:numPr>
          <w:ilvl w:val="0"/>
          <w:numId w:val="19"/>
        </w:numPr>
        <w:rPr>
          <w:color w:val="F3CF45"/>
        </w:rPr>
      </w:pPr>
      <w:r w:rsidRPr="001C0C96">
        <w:rPr>
          <w:rFonts w:asciiTheme="minorHAnsi" w:eastAsiaTheme="minorEastAsia" w:hAnsi="Calibri" w:cstheme="minorBidi"/>
          <w:color w:val="000000" w:themeColor="text1"/>
          <w:kern w:val="24"/>
        </w:rPr>
        <w:t xml:space="preserve">Offentlig søkerliste (forenklet søkerliste) dersom avvik fra intern(noen er innvilget unntatt offentlighet)- </w:t>
      </w:r>
      <w:r w:rsidRPr="001C0C96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registreres som x-notat – unntas med § 25</w:t>
      </w:r>
    </w:p>
    <w:p w:rsidR="001C0C96" w:rsidRPr="003F4028" w:rsidRDefault="00C11784" w:rsidP="001C0C96">
      <w:pPr>
        <w:pStyle w:val="Listeavsnitt"/>
        <w:numPr>
          <w:ilvl w:val="0"/>
          <w:numId w:val="19"/>
        </w:numPr>
        <w:rPr>
          <w:color w:val="F3CF45"/>
        </w:rPr>
      </w:pPr>
      <w:r w:rsidRPr="001C0C96">
        <w:rPr>
          <w:rFonts w:asciiTheme="minorHAnsi" w:eastAsiaTheme="minorEastAsia" w:hAnsi="Calibri" w:cstheme="minorBidi"/>
          <w:color w:val="000000" w:themeColor="text1"/>
          <w:kern w:val="24"/>
        </w:rPr>
        <w:t>FR-sak intern saksinnstilling og vedtak</w:t>
      </w:r>
    </w:p>
    <w:p w:rsidR="003F4028" w:rsidRPr="001C0C96" w:rsidRDefault="003F4028" w:rsidP="003F4028">
      <w:pPr>
        <w:pStyle w:val="Listeavsnitt"/>
        <w:rPr>
          <w:color w:val="F3CF45"/>
        </w:rPr>
      </w:pPr>
    </w:p>
    <w:p w:rsidR="00C25528" w:rsidRPr="00E25974" w:rsidRDefault="00F4062E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0" w:name="_Toc445987322"/>
      <w:r w:rsidRPr="00E25974">
        <w:rPr>
          <w:color w:val="76923C" w:themeColor="accent3" w:themeShade="BF"/>
        </w:rPr>
        <w:t>Opplandstrafikk</w:t>
      </w:r>
      <w:bookmarkEnd w:id="20"/>
    </w:p>
    <w:p w:rsidR="00EE11F2" w:rsidRDefault="00C25528" w:rsidP="00EE11F2">
      <w:pPr>
        <w:rPr>
          <w:rFonts w:ascii="Calibri" w:hAnsi="Calibri"/>
        </w:rPr>
      </w:pPr>
      <w:r w:rsidRPr="00735ED3">
        <w:rPr>
          <w:rFonts w:ascii="Calibri" w:hAnsi="Calibri"/>
        </w:rPr>
        <w:t>Legeattester / midlertidig skoleskyss</w:t>
      </w:r>
      <w:r w:rsidR="002D5F0C">
        <w:rPr>
          <w:rFonts w:ascii="Calibri" w:hAnsi="Calibri"/>
        </w:rPr>
        <w:t xml:space="preserve"> og skoleskyss ved spesielle behov –Sikret Sone.</w:t>
      </w:r>
      <w:r w:rsidR="00EE11F2">
        <w:rPr>
          <w:rFonts w:ascii="Calibri" w:hAnsi="Calibri"/>
        </w:rPr>
        <w:t xml:space="preserve"> </w:t>
      </w:r>
      <w:r w:rsidR="00595867">
        <w:rPr>
          <w:rFonts w:ascii="Calibri" w:hAnsi="Calibri"/>
        </w:rPr>
        <w:t>L</w:t>
      </w:r>
      <w:r w:rsidR="00EE11F2" w:rsidRPr="00735ED3">
        <w:rPr>
          <w:rFonts w:ascii="Calibri" w:hAnsi="Calibri"/>
        </w:rPr>
        <w:t xml:space="preserve">egg ved konvolutten ved poståpning, </w:t>
      </w:r>
      <w:proofErr w:type="spellStart"/>
      <w:r w:rsidR="00EE11F2" w:rsidRPr="00735ED3">
        <w:rPr>
          <w:rFonts w:ascii="Calibri" w:hAnsi="Calibri"/>
        </w:rPr>
        <w:t>pga</w:t>
      </w:r>
      <w:proofErr w:type="spellEnd"/>
      <w:r w:rsidR="00EE11F2" w:rsidRPr="00735ED3">
        <w:rPr>
          <w:rFonts w:ascii="Calibri" w:hAnsi="Calibri"/>
        </w:rPr>
        <w:t xml:space="preserve"> </w:t>
      </w:r>
      <w:r w:rsidR="00EE11F2" w:rsidRPr="006331B0">
        <w:rPr>
          <w:rFonts w:ascii="Calibri" w:hAnsi="Calibri"/>
        </w:rPr>
        <w:t>avsender hvis det ikke kommer fram i brevet.</w:t>
      </w:r>
      <w:r w:rsidR="00EE11F2">
        <w:rPr>
          <w:rFonts w:ascii="Calibri" w:hAnsi="Calibri"/>
        </w:rPr>
        <w:t xml:space="preserve"> Legeattester/midlertidig skoleskyss avsender lege/sykehus dersom det ikke kommer klart fram hvem det er fra. Avskjerm hele tittelen.</w:t>
      </w:r>
    </w:p>
    <w:p w:rsidR="00EE11F2" w:rsidRPr="00871AAC" w:rsidRDefault="00EE11F2" w:rsidP="00EE11F2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Pr="00871AAC">
        <w:rPr>
          <w:rFonts w:asciiTheme="minorHAnsi" w:hAnsiTheme="minorHAnsi"/>
        </w:rPr>
        <w:t>Avsender skoleskyss – mor/far når eleven går i grunnskolen og eleven ved videregående.</w:t>
      </w:r>
    </w:p>
    <w:p w:rsidR="00EE11F2" w:rsidRDefault="00EE11F2" w:rsidP="00EE11F2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Delt omsorg – husk skjerming</w:t>
      </w:r>
      <w:r>
        <w:rPr>
          <w:rFonts w:asciiTheme="minorHAnsi" w:hAnsiTheme="minorHAnsi"/>
        </w:rPr>
        <w:t>.</w:t>
      </w:r>
    </w:p>
    <w:p w:rsidR="00C25528" w:rsidRDefault="00EE11F2" w:rsidP="00A205C4">
      <w:pPr>
        <w:rPr>
          <w:rFonts w:ascii="Calibri" w:hAnsi="Calibri"/>
        </w:rPr>
      </w:pPr>
      <w:r w:rsidRPr="00735ED3">
        <w:rPr>
          <w:rFonts w:ascii="Calibri" w:hAnsi="Calibri"/>
        </w:rPr>
        <w:t>Midlertidig skoleskyss – N-notat når det er fra en v</w:t>
      </w:r>
      <w:r>
        <w:rPr>
          <w:rFonts w:ascii="Calibri" w:hAnsi="Calibri"/>
        </w:rPr>
        <w:t>d</w:t>
      </w:r>
      <w:r w:rsidRPr="00735ED3">
        <w:rPr>
          <w:rFonts w:ascii="Calibri" w:hAnsi="Calibri"/>
        </w:rPr>
        <w:t xml:space="preserve">g </w:t>
      </w:r>
      <w:r>
        <w:rPr>
          <w:rFonts w:ascii="Calibri" w:hAnsi="Calibri"/>
        </w:rPr>
        <w:t>skole.</w:t>
      </w:r>
    </w:p>
    <w:p w:rsidR="00EE11F2" w:rsidRPr="00735ED3" w:rsidRDefault="00EE11F2" w:rsidP="00A205C4">
      <w:pPr>
        <w:rPr>
          <w:rFonts w:ascii="Calibri" w:hAnsi="Calibri"/>
        </w:rPr>
      </w:pPr>
    </w:p>
    <w:p w:rsidR="00C25528" w:rsidRDefault="00C25528" w:rsidP="00A205C4">
      <w:pPr>
        <w:rPr>
          <w:rFonts w:ascii="Calibri" w:hAnsi="Calibri"/>
        </w:rPr>
      </w:pPr>
      <w:r w:rsidRPr="00735ED3">
        <w:rPr>
          <w:rFonts w:ascii="Calibri" w:hAnsi="Calibri"/>
        </w:rPr>
        <w:t>Løyvesøknader på postmottak videresendes til saksb</w:t>
      </w:r>
      <w:r w:rsidR="0032596D" w:rsidRPr="00735ED3">
        <w:rPr>
          <w:rFonts w:ascii="Calibri" w:hAnsi="Calibri"/>
        </w:rPr>
        <w:t>ehandler uten å tas inn i P360, s</w:t>
      </w:r>
      <w:r w:rsidRPr="00735ED3">
        <w:rPr>
          <w:rFonts w:ascii="Calibri" w:hAnsi="Calibri"/>
        </w:rPr>
        <w:t xml:space="preserve">aksbehandler SKAL ha </w:t>
      </w:r>
      <w:r w:rsidR="00BA3BF4" w:rsidRPr="00735ED3">
        <w:rPr>
          <w:rFonts w:ascii="Calibri" w:hAnsi="Calibri"/>
        </w:rPr>
        <w:t>original</w:t>
      </w:r>
      <w:r w:rsidRPr="00735ED3">
        <w:rPr>
          <w:rFonts w:ascii="Calibri" w:hAnsi="Calibri"/>
        </w:rPr>
        <w:t xml:space="preserve"> </w:t>
      </w:r>
      <w:r w:rsidR="00F4062E" w:rsidRPr="00735ED3">
        <w:rPr>
          <w:rFonts w:ascii="Calibri" w:hAnsi="Calibri"/>
        </w:rPr>
        <w:t xml:space="preserve">(papiret) </w:t>
      </w:r>
      <w:r w:rsidRPr="00735ED3">
        <w:rPr>
          <w:rFonts w:ascii="Calibri" w:hAnsi="Calibri"/>
        </w:rPr>
        <w:t xml:space="preserve">og ber </w:t>
      </w:r>
      <w:proofErr w:type="gramStart"/>
      <w:r w:rsidRPr="00735ED3">
        <w:rPr>
          <w:rFonts w:ascii="Calibri" w:hAnsi="Calibri"/>
        </w:rPr>
        <w:t>selv ”kunden</w:t>
      </w:r>
      <w:proofErr w:type="gramEnd"/>
      <w:r w:rsidRPr="00735ED3">
        <w:rPr>
          <w:rFonts w:ascii="Calibri" w:hAnsi="Calibri"/>
        </w:rPr>
        <w:t>” om å sende i posten. Dette gjelder også politiattest.</w:t>
      </w:r>
      <w:r w:rsidR="00E25974">
        <w:rPr>
          <w:rFonts w:ascii="Calibri" w:hAnsi="Calibri"/>
        </w:rPr>
        <w:t xml:space="preserve"> Drosjeløyver – Skjalg Wigenstad</w:t>
      </w:r>
    </w:p>
    <w:p w:rsidR="00250678" w:rsidRDefault="00BC432A" w:rsidP="00A205C4">
      <w:pPr>
        <w:rPr>
          <w:rFonts w:ascii="Calibri" w:hAnsi="Calibri"/>
        </w:rPr>
      </w:pPr>
      <w:r w:rsidRPr="00BC432A">
        <w:rPr>
          <w:rFonts w:ascii="Calibri" w:hAnsi="Calibri"/>
        </w:rPr>
        <w:t>Søknader til drosje</w:t>
      </w:r>
      <w:r w:rsidR="00174896" w:rsidRPr="00BC432A">
        <w:rPr>
          <w:rFonts w:ascii="Calibri" w:hAnsi="Calibri"/>
        </w:rPr>
        <w:t>transport</w:t>
      </w:r>
      <w:r w:rsidR="00BE1479" w:rsidRPr="00BC432A">
        <w:rPr>
          <w:rFonts w:ascii="Calibri" w:hAnsi="Calibri"/>
        </w:rPr>
        <w:t xml:space="preserve"> løyve skal unntas fra off. §</w:t>
      </w:r>
      <w:r w:rsidR="00BE1479" w:rsidRPr="00735ED3">
        <w:rPr>
          <w:rFonts w:ascii="Calibri" w:hAnsi="Calibri"/>
        </w:rPr>
        <w:t>13</w:t>
      </w:r>
      <w:r w:rsidR="00C330F5" w:rsidRPr="00735ED3">
        <w:rPr>
          <w:rFonts w:ascii="Calibri" w:hAnsi="Calibri"/>
        </w:rPr>
        <w:t xml:space="preserve"> ved evt</w:t>
      </w:r>
      <w:r w:rsidR="00CA6284">
        <w:rPr>
          <w:rFonts w:ascii="Calibri" w:hAnsi="Calibri"/>
        </w:rPr>
        <w:t>.</w:t>
      </w:r>
      <w:r w:rsidR="00C330F5" w:rsidRPr="00735ED3">
        <w:rPr>
          <w:rFonts w:ascii="Calibri" w:hAnsi="Calibri"/>
        </w:rPr>
        <w:t xml:space="preserve"> vedlegg som vitnemål/kompetansebevis. </w:t>
      </w:r>
      <w:r w:rsidR="00BE1479" w:rsidRPr="00735ED3">
        <w:rPr>
          <w:rFonts w:ascii="Calibri" w:hAnsi="Calibri"/>
        </w:rPr>
        <w:t>Politiattester</w:t>
      </w:r>
      <w:r w:rsidR="0032596D" w:rsidRPr="00735ED3">
        <w:rPr>
          <w:rFonts w:ascii="Calibri" w:hAnsi="Calibri"/>
        </w:rPr>
        <w:t xml:space="preserve"> skal ikke skannes – se egen rutine.</w:t>
      </w:r>
    </w:p>
    <w:p w:rsidR="00973F14" w:rsidRPr="00735ED3" w:rsidRDefault="00973F14" w:rsidP="00A205C4">
      <w:pPr>
        <w:rPr>
          <w:rFonts w:ascii="Calibri" w:hAnsi="Calibri"/>
        </w:rPr>
      </w:pPr>
    </w:p>
    <w:p w:rsidR="00C330F5" w:rsidRPr="00735ED3" w:rsidRDefault="00C330F5" w:rsidP="00A205C4">
      <w:pPr>
        <w:rPr>
          <w:rFonts w:ascii="Calibri" w:hAnsi="Calibri"/>
        </w:rPr>
      </w:pPr>
      <w:r w:rsidRPr="00735ED3">
        <w:rPr>
          <w:rFonts w:ascii="Calibri" w:hAnsi="Calibri"/>
        </w:rPr>
        <w:t>Or</w:t>
      </w:r>
      <w:r w:rsidR="0032596D" w:rsidRPr="00735ED3">
        <w:rPr>
          <w:rFonts w:ascii="Calibri" w:hAnsi="Calibri"/>
        </w:rPr>
        <w:t>i</w:t>
      </w:r>
      <w:r w:rsidRPr="00735ED3">
        <w:rPr>
          <w:rFonts w:ascii="Calibri" w:hAnsi="Calibri"/>
        </w:rPr>
        <w:t>ginalgarantier</w:t>
      </w:r>
      <w:r w:rsidR="0032596D" w:rsidRPr="00735ED3">
        <w:rPr>
          <w:rFonts w:ascii="Calibri" w:hAnsi="Calibri"/>
        </w:rPr>
        <w:t xml:space="preserve"> og tillegg til garanti skal ikke stemples – ta kopi</w:t>
      </w:r>
      <w:r w:rsidR="00BC432A">
        <w:rPr>
          <w:rFonts w:ascii="Calibri" w:hAnsi="Calibri"/>
        </w:rPr>
        <w:t xml:space="preserve"> </w:t>
      </w:r>
      <w:r w:rsidR="007E339E">
        <w:rPr>
          <w:rFonts w:ascii="Calibri" w:hAnsi="Calibri"/>
        </w:rPr>
        <w:t xml:space="preserve">og </w:t>
      </w:r>
      <w:r w:rsidR="00BC432A">
        <w:rPr>
          <w:rFonts w:ascii="Calibri" w:hAnsi="Calibri"/>
        </w:rPr>
        <w:t>stemple "kopi"</w:t>
      </w:r>
      <w:r w:rsidR="0032596D" w:rsidRPr="00735ED3">
        <w:rPr>
          <w:rFonts w:ascii="Calibri" w:hAnsi="Calibri"/>
        </w:rPr>
        <w:t>, legges til saksbehandler for oppbevaring</w:t>
      </w:r>
      <w:r w:rsidR="003812DF">
        <w:rPr>
          <w:rFonts w:ascii="Calibri" w:hAnsi="Calibri"/>
        </w:rPr>
        <w:t xml:space="preserve">. Saksbehandler skal ha </w:t>
      </w:r>
      <w:r w:rsidR="00960777">
        <w:rPr>
          <w:rFonts w:ascii="Calibri" w:hAnsi="Calibri"/>
        </w:rPr>
        <w:t>originaler av alle løyvesøknader, politiattester og returnerte løyvedokumenter.</w:t>
      </w:r>
    </w:p>
    <w:p w:rsidR="00412016" w:rsidRPr="005002F0" w:rsidRDefault="00412016" w:rsidP="00174896">
      <w:pPr>
        <w:rPr>
          <w:rFonts w:asciiTheme="minorHAnsi" w:hAnsiTheme="minorHAnsi"/>
        </w:rPr>
      </w:pPr>
    </w:p>
    <w:p w:rsidR="00174896" w:rsidRPr="00591B70" w:rsidRDefault="00174896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1" w:name="_Toc445987323"/>
      <w:r w:rsidRPr="00591B70">
        <w:rPr>
          <w:color w:val="76923C" w:themeColor="accent3" w:themeShade="BF"/>
        </w:rPr>
        <w:t>Fylkesrådmannen</w:t>
      </w:r>
      <w:bookmarkEnd w:id="21"/>
    </w:p>
    <w:p w:rsidR="004E5FD2" w:rsidRDefault="00174896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Al</w:t>
      </w:r>
      <w:r w:rsidR="004E5FD2">
        <w:rPr>
          <w:rFonts w:asciiTheme="minorHAnsi" w:hAnsiTheme="minorHAnsi"/>
        </w:rPr>
        <w:t>le dokumenter til fylkesrådmann</w:t>
      </w:r>
      <w:r w:rsidRPr="00871AAC">
        <w:rPr>
          <w:rFonts w:asciiTheme="minorHAnsi" w:hAnsiTheme="minorHAnsi"/>
        </w:rPr>
        <w:t xml:space="preserve"> – j</w:t>
      </w:r>
      <w:r w:rsidR="0017501E">
        <w:rPr>
          <w:rFonts w:asciiTheme="minorHAnsi" w:hAnsiTheme="minorHAnsi"/>
        </w:rPr>
        <w:t>ournalføres på FR til fordeling.</w:t>
      </w:r>
      <w:r w:rsidR="00457D7A" w:rsidRPr="00871AAC">
        <w:rPr>
          <w:rFonts w:asciiTheme="minorHAnsi" w:hAnsiTheme="minorHAnsi"/>
        </w:rPr>
        <w:t xml:space="preserve"> </w:t>
      </w:r>
    </w:p>
    <w:p w:rsidR="00174896" w:rsidRPr="00871AAC" w:rsidRDefault="00457D7A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 xml:space="preserve">Post til fylkesordfører </w:t>
      </w:r>
      <w:r w:rsidR="004E5FD2">
        <w:rPr>
          <w:rFonts w:asciiTheme="minorHAnsi" w:hAnsiTheme="minorHAnsi"/>
        </w:rPr>
        <w:t>journal</w:t>
      </w:r>
      <w:r w:rsidRPr="00871AAC">
        <w:rPr>
          <w:rFonts w:asciiTheme="minorHAnsi" w:hAnsiTheme="minorHAnsi"/>
        </w:rPr>
        <w:t>føres på Siv Nermoen.</w:t>
      </w:r>
    </w:p>
    <w:p w:rsidR="004E5FD2" w:rsidRDefault="00174896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Generalforsam</w:t>
      </w:r>
      <w:r w:rsidR="004E5FD2">
        <w:rPr>
          <w:rFonts w:asciiTheme="minorHAnsi" w:hAnsiTheme="minorHAnsi"/>
        </w:rPr>
        <w:t xml:space="preserve">linger journalføres </w:t>
      </w:r>
      <w:r w:rsidRPr="00871AAC">
        <w:rPr>
          <w:rFonts w:asciiTheme="minorHAnsi" w:hAnsiTheme="minorHAnsi"/>
        </w:rPr>
        <w:t xml:space="preserve">på FR – det er </w:t>
      </w:r>
      <w:r w:rsidRPr="00871AAC">
        <w:rPr>
          <w:rFonts w:asciiTheme="minorHAnsi" w:hAnsiTheme="minorHAnsi"/>
          <w:u w:val="single"/>
        </w:rPr>
        <w:t>kun innkallinger</w:t>
      </w:r>
      <w:r w:rsidRPr="00871AAC">
        <w:rPr>
          <w:rFonts w:asciiTheme="minorHAnsi" w:hAnsiTheme="minorHAnsi"/>
        </w:rPr>
        <w:t xml:space="preserve"> som sendes opp på papir – legges fysisk til fylkesordfører i mappa. </w:t>
      </w:r>
    </w:p>
    <w:p w:rsidR="00C31907" w:rsidRPr="00871AAC" w:rsidRDefault="00C31907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Når det gjelder bedriftsforsamlinger – skal også disse journalføres på aksjesaken.</w:t>
      </w:r>
    </w:p>
    <w:p w:rsidR="00174896" w:rsidRPr="00871AAC" w:rsidRDefault="00174896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 xml:space="preserve">Mailer til fylkesrådmann – videresendes til </w:t>
      </w:r>
      <w:r w:rsidR="003F4028">
        <w:rPr>
          <w:rFonts w:asciiTheme="minorHAnsi" w:hAnsiTheme="minorHAnsi"/>
        </w:rPr>
        <w:t>Tone Tømterud.</w:t>
      </w:r>
    </w:p>
    <w:p w:rsidR="004E5FD2" w:rsidRDefault="00174896" w:rsidP="00315BDE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lastRenderedPageBreak/>
        <w:t xml:space="preserve">Mailer til </w:t>
      </w:r>
      <w:r w:rsidR="0017501E">
        <w:rPr>
          <w:rFonts w:asciiTheme="minorHAnsi" w:hAnsiTheme="minorHAnsi"/>
        </w:rPr>
        <w:t>f</w:t>
      </w:r>
      <w:r w:rsidRPr="00871AAC">
        <w:rPr>
          <w:rFonts w:asciiTheme="minorHAnsi" w:hAnsiTheme="minorHAnsi"/>
        </w:rPr>
        <w:t xml:space="preserve">ylkesordfører – videresendes til </w:t>
      </w:r>
      <w:r w:rsidR="0017501E">
        <w:rPr>
          <w:rFonts w:asciiTheme="minorHAnsi" w:hAnsiTheme="minorHAnsi"/>
        </w:rPr>
        <w:t>Siv Nermoen</w:t>
      </w:r>
      <w:r w:rsidR="004E5FD2">
        <w:rPr>
          <w:rFonts w:asciiTheme="minorHAnsi" w:hAnsiTheme="minorHAnsi"/>
        </w:rPr>
        <w:t>.</w:t>
      </w:r>
    </w:p>
    <w:p w:rsidR="00174896" w:rsidRPr="001D2A5F" w:rsidRDefault="00F72287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2" w:name="_Toc445987324"/>
      <w:r w:rsidRPr="001D2A5F">
        <w:rPr>
          <w:color w:val="76923C" w:themeColor="accent3" w:themeShade="BF"/>
        </w:rPr>
        <w:t>I</w:t>
      </w:r>
      <w:r w:rsidR="00174896" w:rsidRPr="001D2A5F">
        <w:rPr>
          <w:color w:val="76923C" w:themeColor="accent3" w:themeShade="BF"/>
        </w:rPr>
        <w:t>nnkjøp</w:t>
      </w:r>
      <w:bookmarkEnd w:id="22"/>
    </w:p>
    <w:p w:rsidR="00174896" w:rsidRPr="00871AAC" w:rsidRDefault="00174896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Prislister leveres direkte opp, de som skal journalføres blir sendt ned igjen fra saksbehandler</w:t>
      </w:r>
      <w:r w:rsidR="00960777">
        <w:rPr>
          <w:rFonts w:asciiTheme="minorHAnsi" w:hAnsiTheme="minorHAnsi"/>
        </w:rPr>
        <w:t>.</w:t>
      </w:r>
    </w:p>
    <w:p w:rsidR="00F22A2B" w:rsidRPr="00871AAC" w:rsidRDefault="001D2A5F" w:rsidP="00F22A2B">
      <w:pPr>
        <w:rPr>
          <w:rFonts w:asciiTheme="minorHAnsi" w:hAnsiTheme="minorHAnsi"/>
        </w:rPr>
      </w:pPr>
      <w:r>
        <w:rPr>
          <w:rFonts w:asciiTheme="minorHAnsi" w:hAnsiTheme="minorHAnsi"/>
        </w:rPr>
        <w:t>Anbud blir sendt til oss via nettside.</w:t>
      </w:r>
    </w:p>
    <w:p w:rsidR="00376C5B" w:rsidRDefault="007F0D2A" w:rsidP="00F22A2B">
      <w:pPr>
        <w:rPr>
          <w:rFonts w:asciiTheme="minorHAnsi" w:hAnsiTheme="minorHAnsi"/>
        </w:rPr>
      </w:pPr>
      <w:r>
        <w:rPr>
          <w:rFonts w:asciiTheme="minorHAnsi" w:hAnsiTheme="minorHAnsi"/>
        </w:rPr>
        <w:t>Rammea</w:t>
      </w:r>
      <w:r w:rsidR="00376C5B">
        <w:rPr>
          <w:rFonts w:asciiTheme="minorHAnsi" w:hAnsiTheme="minorHAnsi"/>
        </w:rPr>
        <w:t>vtaler § 13 bruk gruppe Public</w:t>
      </w:r>
      <w:r w:rsidR="00376C5B" w:rsidRPr="00376C5B">
        <w:rPr>
          <w:rFonts w:asciiTheme="minorHAnsi" w:hAnsiTheme="minorHAnsi"/>
        </w:rPr>
        <w:t>,</w:t>
      </w:r>
      <w:r w:rsidR="00376C5B" w:rsidRPr="00292928">
        <w:rPr>
          <w:rFonts w:asciiTheme="minorHAnsi" w:hAnsiTheme="minorHAnsi"/>
        </w:rPr>
        <w:t xml:space="preserve"> </w:t>
      </w:r>
      <w:r w:rsidR="00376C5B">
        <w:rPr>
          <w:rFonts w:asciiTheme="minorHAnsi" w:hAnsiTheme="minorHAnsi"/>
        </w:rPr>
        <w:t xml:space="preserve">da avtalene </w:t>
      </w:r>
      <w:r w:rsidR="00376C5B" w:rsidRPr="00376C5B">
        <w:rPr>
          <w:rFonts w:asciiTheme="minorHAnsi" w:hAnsiTheme="minorHAnsi"/>
        </w:rPr>
        <w:t xml:space="preserve">skal </w:t>
      </w:r>
      <w:r w:rsidR="00376C5B">
        <w:rPr>
          <w:rFonts w:asciiTheme="minorHAnsi" w:hAnsiTheme="minorHAnsi"/>
        </w:rPr>
        <w:t>være tilgjengelige</w:t>
      </w:r>
      <w:r w:rsidR="00376C5B" w:rsidRPr="00376C5B">
        <w:rPr>
          <w:rFonts w:asciiTheme="minorHAnsi" w:hAnsiTheme="minorHAnsi"/>
        </w:rPr>
        <w:t xml:space="preserve">. § 23 </w:t>
      </w:r>
      <w:r w:rsidR="00376C5B">
        <w:rPr>
          <w:rFonts w:asciiTheme="minorHAnsi" w:hAnsiTheme="minorHAnsi"/>
        </w:rPr>
        <w:t xml:space="preserve">brukes </w:t>
      </w:r>
      <w:r w:rsidR="00376C5B" w:rsidRPr="00376C5B">
        <w:rPr>
          <w:rFonts w:asciiTheme="minorHAnsi" w:hAnsiTheme="minorHAnsi"/>
        </w:rPr>
        <w:t xml:space="preserve">kun </w:t>
      </w:r>
      <w:r w:rsidR="00376C5B">
        <w:rPr>
          <w:rFonts w:asciiTheme="minorHAnsi" w:hAnsiTheme="minorHAnsi"/>
        </w:rPr>
        <w:t>når det er konkurranse med forhandlinger og revidert tilbud.</w:t>
      </w:r>
    </w:p>
    <w:p w:rsidR="0031529C" w:rsidRPr="00376C5B" w:rsidRDefault="0031529C" w:rsidP="00F22A2B">
      <w:pPr>
        <w:rPr>
          <w:rFonts w:asciiTheme="minorHAnsi" w:hAnsiTheme="minorHAnsi"/>
        </w:rPr>
      </w:pPr>
    </w:p>
    <w:p w:rsidR="00250678" w:rsidRPr="0088599F" w:rsidRDefault="00250678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3" w:name="_Toc445987325"/>
      <w:r w:rsidRPr="0088599F">
        <w:rPr>
          <w:color w:val="76923C" w:themeColor="accent3" w:themeShade="BF"/>
        </w:rPr>
        <w:t>Eiendom</w:t>
      </w:r>
      <w:bookmarkEnd w:id="23"/>
    </w:p>
    <w:p w:rsidR="00F72287" w:rsidRPr="00871AAC" w:rsidRDefault="00960777" w:rsidP="00250678">
      <w:p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F72287" w:rsidRPr="00871AAC">
        <w:rPr>
          <w:rFonts w:asciiTheme="minorHAnsi" w:hAnsiTheme="minorHAnsi"/>
        </w:rPr>
        <w:t xml:space="preserve">nderskrevne </w:t>
      </w:r>
      <w:r w:rsidR="00250678" w:rsidRPr="00871AAC">
        <w:rPr>
          <w:rFonts w:asciiTheme="minorHAnsi" w:hAnsiTheme="minorHAnsi"/>
        </w:rPr>
        <w:t xml:space="preserve">avtaler/kontrakter </w:t>
      </w:r>
      <w:r w:rsidR="00445F6F">
        <w:rPr>
          <w:rFonts w:asciiTheme="minorHAnsi" w:hAnsiTheme="minorHAnsi"/>
        </w:rPr>
        <w:t>skannes</w:t>
      </w:r>
      <w:r>
        <w:rPr>
          <w:rFonts w:asciiTheme="minorHAnsi" w:hAnsiTheme="minorHAnsi"/>
        </w:rPr>
        <w:t>.</w:t>
      </w:r>
    </w:p>
    <w:p w:rsidR="00250678" w:rsidRPr="00871AAC" w:rsidRDefault="00445F6F" w:rsidP="00250678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="00F72287" w:rsidRPr="00871AAC">
        <w:rPr>
          <w:rFonts w:asciiTheme="minorHAnsi" w:hAnsiTheme="minorHAnsi"/>
        </w:rPr>
        <w:t>apirsaker</w:t>
      </w:r>
      <w:proofErr w:type="spellEnd"/>
      <w:r w:rsidR="00F72287" w:rsidRPr="00871AAC">
        <w:rPr>
          <w:rFonts w:asciiTheme="minorHAnsi" w:hAnsiTheme="minorHAnsi"/>
        </w:rPr>
        <w:t>:</w:t>
      </w:r>
    </w:p>
    <w:p w:rsidR="00393E1D" w:rsidRPr="00871AAC" w:rsidRDefault="00250678" w:rsidP="0017489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Bankgaranti og tinglyst skjøte/målebrev</w:t>
      </w:r>
      <w:r w:rsidR="00657B5D">
        <w:rPr>
          <w:rFonts w:asciiTheme="minorHAnsi" w:hAnsiTheme="minorHAnsi"/>
        </w:rPr>
        <w:t xml:space="preserve"> – ikke stemple </w:t>
      </w:r>
      <w:r w:rsidR="004C6035" w:rsidRPr="00871AAC">
        <w:rPr>
          <w:rFonts w:asciiTheme="minorHAnsi" w:hAnsiTheme="minorHAnsi"/>
        </w:rPr>
        <w:t>på or</w:t>
      </w:r>
      <w:r w:rsidR="00717B01" w:rsidRPr="00871AAC">
        <w:rPr>
          <w:rFonts w:asciiTheme="minorHAnsi" w:hAnsiTheme="minorHAnsi"/>
        </w:rPr>
        <w:t>i</w:t>
      </w:r>
      <w:r w:rsidR="004C6035" w:rsidRPr="00871AAC">
        <w:rPr>
          <w:rFonts w:asciiTheme="minorHAnsi" w:hAnsiTheme="minorHAnsi"/>
        </w:rPr>
        <w:t>ginal</w:t>
      </w:r>
      <w:r w:rsidR="00717B01" w:rsidRPr="00871AAC">
        <w:rPr>
          <w:rFonts w:asciiTheme="minorHAnsi" w:hAnsiTheme="minorHAnsi"/>
        </w:rPr>
        <w:t>.</w:t>
      </w:r>
    </w:p>
    <w:p w:rsidR="00717B01" w:rsidRPr="00871AAC" w:rsidRDefault="00717B01" w:rsidP="0017489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Dokumenter som skal til tinglysing leveres Idar</w:t>
      </w:r>
      <w:r w:rsidR="00445F6F">
        <w:rPr>
          <w:rFonts w:asciiTheme="minorHAnsi" w:hAnsiTheme="minorHAnsi"/>
        </w:rPr>
        <w:t xml:space="preserve"> A Johansen</w:t>
      </w:r>
      <w:r w:rsidRPr="00871AAC">
        <w:rPr>
          <w:rFonts w:asciiTheme="minorHAnsi" w:hAnsiTheme="minorHAnsi"/>
        </w:rPr>
        <w:t>, eks erklæring om konsesjonsfrihet, skjøte, festekontrakt.</w:t>
      </w:r>
    </w:p>
    <w:p w:rsidR="00557E06" w:rsidRDefault="004C6035" w:rsidP="00174896">
      <w:pPr>
        <w:rPr>
          <w:rFonts w:asciiTheme="minorHAnsi" w:hAnsiTheme="minorHAnsi"/>
        </w:rPr>
      </w:pPr>
      <w:proofErr w:type="spellStart"/>
      <w:r w:rsidRPr="00871AAC">
        <w:rPr>
          <w:rFonts w:asciiTheme="minorHAnsi" w:hAnsiTheme="minorHAnsi"/>
        </w:rPr>
        <w:t>Rifa</w:t>
      </w:r>
      <w:proofErr w:type="spellEnd"/>
      <w:r w:rsidRPr="00871AAC">
        <w:rPr>
          <w:rFonts w:asciiTheme="minorHAnsi" w:hAnsiTheme="minorHAnsi"/>
        </w:rPr>
        <w:t xml:space="preserve"> –</w:t>
      </w:r>
      <w:r w:rsidR="00717B01" w:rsidRPr="00871AAC">
        <w:rPr>
          <w:rFonts w:asciiTheme="minorHAnsi" w:hAnsiTheme="minorHAnsi"/>
        </w:rPr>
        <w:t xml:space="preserve"> </w:t>
      </w:r>
      <w:proofErr w:type="spellStart"/>
      <w:r w:rsidR="00717B01" w:rsidRPr="00871AAC">
        <w:rPr>
          <w:rFonts w:asciiTheme="minorHAnsi" w:hAnsiTheme="minorHAnsi"/>
        </w:rPr>
        <w:t>Herico</w:t>
      </w:r>
      <w:proofErr w:type="spellEnd"/>
      <w:r w:rsidR="00717B01" w:rsidRPr="00871AAC">
        <w:rPr>
          <w:rFonts w:asciiTheme="minorHAnsi" w:hAnsiTheme="minorHAnsi"/>
        </w:rPr>
        <w:t xml:space="preserve"> – forvaltningsoppdrag -</w:t>
      </w:r>
      <w:r w:rsidRPr="00871AAC">
        <w:rPr>
          <w:rFonts w:asciiTheme="minorHAnsi" w:hAnsiTheme="minorHAnsi"/>
        </w:rPr>
        <w:t xml:space="preserve"> her skal bare brev ut registreres i journalsystemet. </w:t>
      </w:r>
    </w:p>
    <w:p w:rsidR="004C6035" w:rsidRDefault="004C6035" w:rsidP="0017489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 xml:space="preserve">Brev inn ang </w:t>
      </w:r>
      <w:proofErr w:type="spellStart"/>
      <w:r w:rsidRPr="00871AAC">
        <w:rPr>
          <w:rFonts w:asciiTheme="minorHAnsi" w:hAnsiTheme="minorHAnsi"/>
        </w:rPr>
        <w:t>Rifa</w:t>
      </w:r>
      <w:proofErr w:type="spellEnd"/>
      <w:r w:rsidRPr="00871AAC">
        <w:rPr>
          <w:rFonts w:asciiTheme="minorHAnsi" w:hAnsiTheme="minorHAnsi"/>
        </w:rPr>
        <w:t xml:space="preserve"> og </w:t>
      </w:r>
      <w:proofErr w:type="spellStart"/>
      <w:r w:rsidRPr="00871AAC">
        <w:rPr>
          <w:rFonts w:asciiTheme="minorHAnsi" w:hAnsiTheme="minorHAnsi"/>
        </w:rPr>
        <w:t>Herico</w:t>
      </w:r>
      <w:proofErr w:type="spellEnd"/>
      <w:r w:rsidRPr="00871AAC">
        <w:rPr>
          <w:rFonts w:asciiTheme="minorHAnsi" w:hAnsiTheme="minorHAnsi"/>
        </w:rPr>
        <w:t xml:space="preserve"> leveres til Idar Arne Johansen.</w:t>
      </w:r>
    </w:p>
    <w:p w:rsidR="0031529C" w:rsidRPr="00871AAC" w:rsidRDefault="0031529C" w:rsidP="00174896">
      <w:pPr>
        <w:rPr>
          <w:rFonts w:asciiTheme="minorHAnsi" w:hAnsiTheme="minorHAnsi"/>
        </w:rPr>
      </w:pPr>
    </w:p>
    <w:p w:rsidR="00393E1D" w:rsidRPr="0088599F" w:rsidRDefault="00393E1D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4" w:name="_Toc445987326"/>
      <w:r w:rsidRPr="0088599F">
        <w:rPr>
          <w:color w:val="76923C" w:themeColor="accent3" w:themeShade="BF"/>
        </w:rPr>
        <w:t>Tannhels</w:t>
      </w:r>
      <w:r w:rsidR="00717B01" w:rsidRPr="0088599F">
        <w:rPr>
          <w:color w:val="76923C" w:themeColor="accent3" w:themeShade="BF"/>
        </w:rPr>
        <w:t>etjenesten</w:t>
      </w:r>
      <w:bookmarkEnd w:id="24"/>
    </w:p>
    <w:p w:rsidR="00B7749B" w:rsidRDefault="00B7749B" w:rsidP="00393E1D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Tilbud om gratis tannlegebehandling skal ikke journalføres. Blir videresendt til tannklinikken av Tannhelsetjenesten.</w:t>
      </w:r>
    </w:p>
    <w:p w:rsidR="00B7749B" w:rsidRDefault="00B7749B" w:rsidP="00393E1D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Dokumenter fra kommuner/NAV</w:t>
      </w:r>
      <w:r w:rsidR="000F3853">
        <w:rPr>
          <w:rFonts w:asciiTheme="minorHAnsi" w:hAnsiTheme="minorHAnsi"/>
        </w:rPr>
        <w:t xml:space="preserve"> sentralt</w:t>
      </w:r>
      <w:r>
        <w:rPr>
          <w:rFonts w:asciiTheme="minorHAnsi" w:hAnsiTheme="minorHAnsi"/>
        </w:rPr>
        <w:t>/NAV kontoret i kommunen skal ikke journalføres. Dette gjelder selv om NAV/sosialhjelp ikke kommer fram av tekst. Er vi</w:t>
      </w:r>
      <w:r w:rsidR="000F08DF">
        <w:rPr>
          <w:rFonts w:asciiTheme="minorHAnsi" w:hAnsiTheme="minorHAnsi"/>
        </w:rPr>
        <w:t xml:space="preserve"> usikre</w:t>
      </w:r>
      <w:r w:rsidR="00632F1D">
        <w:rPr>
          <w:rFonts w:asciiTheme="minorHAnsi" w:hAnsiTheme="minorHAnsi"/>
        </w:rPr>
        <w:t xml:space="preserve"> så send opp til </w:t>
      </w:r>
      <w:r w:rsidR="003038E7">
        <w:rPr>
          <w:rFonts w:asciiTheme="minorHAnsi" w:hAnsiTheme="minorHAnsi"/>
        </w:rPr>
        <w:t>TAN</w:t>
      </w:r>
      <w:r w:rsidR="00632F1D">
        <w:rPr>
          <w:rFonts w:asciiTheme="minorHAnsi" w:hAnsiTheme="minorHAnsi"/>
        </w:rPr>
        <w:t>.</w:t>
      </w:r>
    </w:p>
    <w:p w:rsidR="00393E1D" w:rsidRDefault="00393E1D" w:rsidP="00437CB4">
      <w:pPr>
        <w:numPr>
          <w:ilvl w:val="0"/>
          <w:numId w:val="5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Personalmapper fortsetter med samme sak til vedkommende slutter</w:t>
      </w:r>
      <w:r w:rsidR="00546FFD" w:rsidRPr="00871AAC">
        <w:rPr>
          <w:rFonts w:asciiTheme="minorHAnsi" w:hAnsiTheme="minorHAnsi"/>
        </w:rPr>
        <w:t>, papirløst.</w:t>
      </w:r>
      <w:r w:rsidR="0088599F">
        <w:rPr>
          <w:rFonts w:asciiTheme="minorHAnsi" w:hAnsiTheme="minorHAnsi"/>
        </w:rPr>
        <w:t xml:space="preserve"> Tannhelse sine personalsaker skal har tilgangsgruppe TAN.</w:t>
      </w:r>
      <w:r w:rsidR="00437CB4">
        <w:rPr>
          <w:rFonts w:asciiTheme="minorHAnsi" w:hAnsiTheme="minorHAnsi"/>
        </w:rPr>
        <w:t xml:space="preserve"> </w:t>
      </w:r>
      <w:r w:rsidR="00437CB4" w:rsidRPr="00871AAC">
        <w:rPr>
          <w:rFonts w:asciiTheme="minorHAnsi" w:hAnsiTheme="minorHAnsi"/>
        </w:rPr>
        <w:t>Alle dokumenter angående personell – journalføres på Bente Brudal og leveres på papir</w:t>
      </w:r>
      <w:r w:rsidR="00437CB4">
        <w:rPr>
          <w:rFonts w:asciiTheme="minorHAnsi" w:hAnsiTheme="minorHAnsi"/>
        </w:rPr>
        <w:t>.</w:t>
      </w:r>
    </w:p>
    <w:p w:rsidR="00437CB4" w:rsidRPr="000F08DF" w:rsidRDefault="00437CB4" w:rsidP="000F08DF">
      <w:pPr>
        <w:pStyle w:val="Listeavsnitt"/>
        <w:numPr>
          <w:ilvl w:val="0"/>
          <w:numId w:val="5"/>
        </w:numPr>
        <w:rPr>
          <w:rFonts w:asciiTheme="minorHAnsi" w:hAnsiTheme="minorHAnsi"/>
        </w:rPr>
      </w:pPr>
      <w:r w:rsidRPr="00437CB4">
        <w:rPr>
          <w:rFonts w:asciiTheme="minorHAnsi" w:hAnsiTheme="minorHAnsi"/>
        </w:rPr>
        <w:t>Når det gjelder ansettelsessaker og arbeidsavtaler, gjelder samme rutine som for HR.</w:t>
      </w:r>
    </w:p>
    <w:p w:rsidR="00393E1D" w:rsidRDefault="00393E1D" w:rsidP="00393E1D">
      <w:pPr>
        <w:numPr>
          <w:ilvl w:val="0"/>
          <w:numId w:val="5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Vurdering og refusjon av tannbehandling – bilder skannes ikk</w:t>
      </w:r>
      <w:r w:rsidR="00C7786D" w:rsidRPr="00871AAC">
        <w:rPr>
          <w:rFonts w:asciiTheme="minorHAnsi" w:hAnsiTheme="minorHAnsi"/>
        </w:rPr>
        <w:t xml:space="preserve">e – bildene legges ved dokumentet. </w:t>
      </w:r>
      <w:r w:rsidRPr="00871AAC">
        <w:rPr>
          <w:rFonts w:asciiTheme="minorHAnsi" w:hAnsiTheme="minorHAnsi"/>
        </w:rPr>
        <w:t>Dokumentene journalføres på Bjørn Ellingsæter og leveres på papir</w:t>
      </w:r>
      <w:r w:rsidR="00C7786D" w:rsidRPr="00871AAC">
        <w:rPr>
          <w:rFonts w:asciiTheme="minorHAnsi" w:hAnsiTheme="minorHAnsi"/>
        </w:rPr>
        <w:t>.</w:t>
      </w:r>
    </w:p>
    <w:p w:rsidR="00803E3D" w:rsidRPr="00871AAC" w:rsidRDefault="00852D51" w:rsidP="00393E1D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Kostnadsoverslag fra private tannleger og div asyl – og flykt</w:t>
      </w:r>
      <w:r w:rsidR="00173A7B">
        <w:rPr>
          <w:rFonts w:asciiTheme="minorHAnsi" w:hAnsiTheme="minorHAnsi"/>
        </w:rPr>
        <w:t>ning</w:t>
      </w:r>
      <w:r>
        <w:rPr>
          <w:rFonts w:asciiTheme="minorHAnsi" w:hAnsiTheme="minorHAnsi"/>
        </w:rPr>
        <w:t>mottak – skal journalføres</w:t>
      </w:r>
      <w:r w:rsidR="00437CB4">
        <w:rPr>
          <w:rFonts w:asciiTheme="minorHAnsi" w:hAnsiTheme="minorHAnsi"/>
        </w:rPr>
        <w:t>.</w:t>
      </w:r>
    </w:p>
    <w:p w:rsidR="00393E1D" w:rsidRPr="00871AAC" w:rsidRDefault="00393E1D" w:rsidP="00393E1D">
      <w:pPr>
        <w:numPr>
          <w:ilvl w:val="0"/>
          <w:numId w:val="5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Generelle dokumenter journalføres på tannhelsetjenesten og fordeles av leder. Disse dokumentene leveres ikke ut på papir.</w:t>
      </w:r>
    </w:p>
    <w:p w:rsidR="00E07F88" w:rsidRDefault="00E07F88" w:rsidP="00393E1D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Posten legges i svart mappe.</w:t>
      </w:r>
    </w:p>
    <w:p w:rsidR="000F08DF" w:rsidRPr="000F08DF" w:rsidRDefault="000F08DF" w:rsidP="000F08DF">
      <w:pPr>
        <w:ind w:left="720"/>
        <w:rPr>
          <w:rFonts w:asciiTheme="minorHAnsi" w:hAnsiTheme="minorHAnsi"/>
          <w:b/>
          <w:color w:val="FF0000"/>
        </w:rPr>
      </w:pPr>
    </w:p>
    <w:p w:rsidR="009D1D0B" w:rsidRPr="00437CB4" w:rsidRDefault="00096BEC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5" w:name="_Toc445987327"/>
      <w:r w:rsidRPr="00437CB4">
        <w:rPr>
          <w:color w:val="76923C" w:themeColor="accent3" w:themeShade="BF"/>
        </w:rPr>
        <w:t>B</w:t>
      </w:r>
      <w:r w:rsidR="009D1D0B" w:rsidRPr="00437CB4">
        <w:rPr>
          <w:color w:val="76923C" w:themeColor="accent3" w:themeShade="BF"/>
        </w:rPr>
        <w:t>ehandling av</w:t>
      </w:r>
      <w:r w:rsidR="00994294" w:rsidRPr="00437CB4">
        <w:rPr>
          <w:color w:val="76923C" w:themeColor="accent3" w:themeShade="BF"/>
        </w:rPr>
        <w:t xml:space="preserve"> post i kri</w:t>
      </w:r>
      <w:r w:rsidR="009D1D0B" w:rsidRPr="00437CB4">
        <w:rPr>
          <w:color w:val="76923C" w:themeColor="accent3" w:themeShade="BF"/>
        </w:rPr>
        <w:t>tiske situasjoner</w:t>
      </w:r>
      <w:bookmarkEnd w:id="25"/>
    </w:p>
    <w:p w:rsidR="009D1D0B" w:rsidRPr="00871AAC" w:rsidRDefault="009D1D0B" w:rsidP="009D1D0B">
      <w:pPr>
        <w:rPr>
          <w:rFonts w:asciiTheme="minorHAnsi" w:hAnsiTheme="minorHAnsi"/>
          <w:b/>
        </w:rPr>
      </w:pPr>
      <w:r w:rsidRPr="00871AAC">
        <w:rPr>
          <w:rFonts w:asciiTheme="minorHAnsi" w:hAnsiTheme="minorHAnsi"/>
          <w:b/>
        </w:rPr>
        <w:t>Behandling av post ved strømbrudd av varighet mer enn to dager:</w:t>
      </w:r>
    </w:p>
    <w:p w:rsidR="009D1D0B" w:rsidRPr="00871AAC" w:rsidRDefault="009D1D0B" w:rsidP="009D1D0B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Dokumentene registreres manuelt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mottatt dato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avsender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dokumentdato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beskrivelse</w:t>
      </w:r>
    </w:p>
    <w:p w:rsidR="009D1D0B" w:rsidRPr="00871AAC" w:rsidRDefault="009D1D0B" w:rsidP="009D1D0B">
      <w:pPr>
        <w:ind w:left="360"/>
        <w:rPr>
          <w:rFonts w:asciiTheme="minorHAnsi" w:hAnsiTheme="minorHAnsi"/>
        </w:rPr>
      </w:pPr>
    </w:p>
    <w:p w:rsidR="009D1D0B" w:rsidRPr="00871AAC" w:rsidRDefault="009D1D0B" w:rsidP="00FF111B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lastRenderedPageBreak/>
        <w:t>Enkelt skjema utarbeides. Dokumentene fordeles til leder eller saksbehandler.</w:t>
      </w:r>
    </w:p>
    <w:p w:rsidR="00FF111B" w:rsidRDefault="00FF111B" w:rsidP="00FF111B">
      <w:pPr>
        <w:rPr>
          <w:rFonts w:asciiTheme="minorHAnsi" w:hAnsiTheme="minorHAnsi"/>
        </w:rPr>
      </w:pPr>
    </w:p>
    <w:p w:rsidR="009D1D0B" w:rsidRPr="00871AAC" w:rsidRDefault="009D1D0B" w:rsidP="00FF111B">
      <w:pPr>
        <w:rPr>
          <w:rFonts w:asciiTheme="minorHAnsi" w:hAnsiTheme="minorHAnsi"/>
          <w:b/>
        </w:rPr>
      </w:pPr>
      <w:r w:rsidRPr="00871AAC">
        <w:rPr>
          <w:rFonts w:asciiTheme="minorHAnsi" w:hAnsiTheme="minorHAnsi"/>
          <w:b/>
        </w:rPr>
        <w:t xml:space="preserve">Behandling av post og e-post når P360 er ute av drift i mer </w:t>
      </w:r>
      <w:r w:rsidRPr="00FB4F22">
        <w:rPr>
          <w:rFonts w:asciiTheme="minorHAnsi" w:hAnsiTheme="minorHAnsi"/>
          <w:b/>
        </w:rPr>
        <w:t>enn to dager</w:t>
      </w:r>
    </w:p>
    <w:p w:rsidR="009D1D0B" w:rsidRPr="00871AAC" w:rsidRDefault="009D1D0B" w:rsidP="009D1D0B">
      <w:pPr>
        <w:ind w:left="360"/>
        <w:rPr>
          <w:rFonts w:asciiTheme="minorHAnsi" w:hAnsiTheme="minorHAnsi"/>
        </w:rPr>
      </w:pP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dokumentene kopieres og leveres ut til leder/saksbehandler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e-post skrives ut</w:t>
      </w:r>
    </w:p>
    <w:p w:rsidR="009D1D0B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proofErr w:type="gramStart"/>
      <w:r w:rsidRPr="00871AAC">
        <w:rPr>
          <w:rFonts w:asciiTheme="minorHAnsi" w:hAnsiTheme="minorHAnsi"/>
        </w:rPr>
        <w:t>dokumentene</w:t>
      </w:r>
      <w:proofErr w:type="gramEnd"/>
      <w:r w:rsidRPr="00871AAC">
        <w:rPr>
          <w:rFonts w:asciiTheme="minorHAnsi" w:hAnsiTheme="minorHAnsi"/>
        </w:rPr>
        <w:t xml:space="preserve"> journalføres fortløpende så snart systemet er i drift</w:t>
      </w:r>
    </w:p>
    <w:p w:rsidR="008F4CC5" w:rsidRPr="00871AAC" w:rsidRDefault="008F4CC5" w:rsidP="008F4CC5">
      <w:pPr>
        <w:ind w:left="360"/>
        <w:rPr>
          <w:rFonts w:asciiTheme="minorHAnsi" w:hAnsiTheme="minorHAnsi"/>
        </w:rPr>
      </w:pPr>
    </w:p>
    <w:p w:rsidR="00FF111B" w:rsidRDefault="00FF111B" w:rsidP="00206B64">
      <w:pPr>
        <w:ind w:firstLine="360"/>
        <w:rPr>
          <w:rFonts w:asciiTheme="minorHAnsi" w:hAnsiTheme="minorHAnsi"/>
          <w:b/>
        </w:rPr>
      </w:pPr>
    </w:p>
    <w:p w:rsidR="00FF111B" w:rsidRDefault="00FF111B" w:rsidP="00206B64">
      <w:pPr>
        <w:ind w:firstLine="360"/>
        <w:rPr>
          <w:rFonts w:asciiTheme="minorHAnsi" w:hAnsiTheme="minorHAnsi"/>
          <w:b/>
        </w:rPr>
      </w:pPr>
    </w:p>
    <w:p w:rsidR="00206B64" w:rsidRPr="00871AAC" w:rsidRDefault="00206B64" w:rsidP="00206B64">
      <w:pPr>
        <w:ind w:firstLine="360"/>
        <w:rPr>
          <w:rFonts w:asciiTheme="minorHAnsi" w:hAnsiTheme="minorHAnsi"/>
          <w:b/>
        </w:rPr>
      </w:pPr>
      <w:r w:rsidRPr="00871AAC">
        <w:rPr>
          <w:rFonts w:asciiTheme="minorHAnsi" w:hAnsiTheme="minorHAnsi"/>
          <w:b/>
        </w:rPr>
        <w:t>Behandling av dokumenter ved stort fravær på arkivet</w:t>
      </w:r>
    </w:p>
    <w:p w:rsidR="00206B64" w:rsidRPr="00871AAC" w:rsidRDefault="00206B64" w:rsidP="00206B64">
      <w:pPr>
        <w:ind w:firstLine="360"/>
        <w:rPr>
          <w:rFonts w:asciiTheme="minorHAnsi" w:hAnsiTheme="minorHAnsi"/>
        </w:rPr>
      </w:pPr>
    </w:p>
    <w:p w:rsidR="00206B64" w:rsidRPr="00871AAC" w:rsidRDefault="00206B64" w:rsidP="00206B64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arkivleder/stedfortreder sender ut e-post til saksbeh</w:t>
      </w:r>
      <w:r w:rsidR="00994294" w:rsidRPr="00871AAC">
        <w:rPr>
          <w:rFonts w:asciiTheme="minorHAnsi" w:hAnsiTheme="minorHAnsi"/>
        </w:rPr>
        <w:t>andlere og forklarer situasjonen</w:t>
      </w:r>
    </w:p>
    <w:p w:rsidR="00206B64" w:rsidRPr="00871AAC" w:rsidRDefault="00206B64" w:rsidP="00206B64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saksbehandler henvender seg til arkivet dersom de venter dokumenter med korte frister</w:t>
      </w:r>
    </w:p>
    <w:p w:rsidR="00206B64" w:rsidRDefault="00206B64" w:rsidP="00206B64">
      <w:pPr>
        <w:numPr>
          <w:ilvl w:val="0"/>
          <w:numId w:val="4"/>
        </w:numPr>
        <w:rPr>
          <w:rFonts w:asciiTheme="minorHAnsi" w:hAnsiTheme="minorHAnsi"/>
        </w:rPr>
      </w:pPr>
      <w:proofErr w:type="gramStart"/>
      <w:r w:rsidRPr="00871AAC">
        <w:rPr>
          <w:rFonts w:asciiTheme="minorHAnsi" w:hAnsiTheme="minorHAnsi"/>
        </w:rPr>
        <w:t>dokumentene</w:t>
      </w:r>
      <w:proofErr w:type="gramEnd"/>
      <w:r w:rsidRPr="00871AAC">
        <w:rPr>
          <w:rFonts w:asciiTheme="minorHAnsi" w:hAnsiTheme="minorHAnsi"/>
        </w:rPr>
        <w:t xml:space="preserve"> journalføres fortløpende etter mottaksdato</w:t>
      </w:r>
      <w:r w:rsidR="0031529C">
        <w:rPr>
          <w:rFonts w:asciiTheme="minorHAnsi" w:hAnsiTheme="minorHAnsi"/>
        </w:rPr>
        <w:t>.</w:t>
      </w:r>
    </w:p>
    <w:p w:rsidR="0031529C" w:rsidRPr="00871AAC" w:rsidRDefault="0031529C" w:rsidP="00206B64">
      <w:pPr>
        <w:numPr>
          <w:ilvl w:val="0"/>
          <w:numId w:val="4"/>
        </w:numPr>
        <w:rPr>
          <w:rFonts w:asciiTheme="minorHAnsi" w:hAnsiTheme="minorHAnsi"/>
        </w:rPr>
      </w:pPr>
    </w:p>
    <w:p w:rsidR="00DA33FA" w:rsidRPr="00FB4F22" w:rsidRDefault="00AC7206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6" w:name="_Toc445987328"/>
      <w:r w:rsidRPr="00FB4F22">
        <w:rPr>
          <w:color w:val="76923C" w:themeColor="accent3" w:themeShade="BF"/>
        </w:rPr>
        <w:t>Periodisering</w:t>
      </w:r>
      <w:bookmarkEnd w:id="26"/>
    </w:p>
    <w:p w:rsidR="00AC7206" w:rsidRPr="00871AAC" w:rsidRDefault="00AC7206" w:rsidP="00AC7206">
      <w:pPr>
        <w:rPr>
          <w:rFonts w:asciiTheme="minorHAnsi" w:hAnsiTheme="minorHAnsi"/>
          <w:highlight w:val="yellow"/>
        </w:rPr>
      </w:pPr>
    </w:p>
    <w:p w:rsidR="00AC7206" w:rsidRPr="00871AAC" w:rsidRDefault="00AC7206" w:rsidP="00AC720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Ved periodisering av arkiv vil i prinsippet alle arkivsaker i P360 bli avsluttet pr. 31.desember det året det gjelder. Arkivperiodene følger fylkestingsperiodene.</w:t>
      </w:r>
    </w:p>
    <w:p w:rsidR="00AC7206" w:rsidRPr="00871AAC" w:rsidRDefault="00AC7206" w:rsidP="00AC720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Nye arkivsaker vil bli opprettet av arkivet etter hvert som behovet melder seg.</w:t>
      </w:r>
    </w:p>
    <w:p w:rsidR="00AC7206" w:rsidRPr="00871AAC" w:rsidRDefault="00AC7206" w:rsidP="00AC7206">
      <w:pPr>
        <w:rPr>
          <w:rFonts w:asciiTheme="minorHAnsi" w:hAnsiTheme="minorHAnsi"/>
        </w:rPr>
      </w:pPr>
    </w:p>
    <w:p w:rsidR="00AC7206" w:rsidRPr="00871AAC" w:rsidRDefault="00AC7206" w:rsidP="00AC7206">
      <w:pPr>
        <w:rPr>
          <w:rFonts w:asciiTheme="minorHAnsi" w:hAnsiTheme="minorHAnsi"/>
          <w:b/>
          <w:i/>
        </w:rPr>
      </w:pPr>
      <w:r w:rsidRPr="00871AAC">
        <w:rPr>
          <w:rFonts w:asciiTheme="minorHAnsi" w:hAnsiTheme="minorHAnsi"/>
          <w:b/>
          <w:i/>
        </w:rPr>
        <w:t>Saksbehandlers ansvar:</w:t>
      </w:r>
    </w:p>
    <w:p w:rsidR="00AC7206" w:rsidRPr="00871AAC" w:rsidRDefault="00AC7206" w:rsidP="00AC720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 xml:space="preserve">For at saksmapper kan avsluttes, må dokumenter som er ferdigbehandlet, eller ikke trenger behandling, </w:t>
      </w:r>
      <w:r w:rsidRPr="00871AAC">
        <w:rPr>
          <w:rFonts w:asciiTheme="minorHAnsi" w:hAnsiTheme="minorHAnsi"/>
          <w:b/>
        </w:rPr>
        <w:t xml:space="preserve">avskrives. </w:t>
      </w:r>
      <w:r w:rsidRPr="00871AAC">
        <w:rPr>
          <w:rFonts w:asciiTheme="minorHAnsi" w:hAnsiTheme="minorHAnsi"/>
        </w:rPr>
        <w:t>Egenproduserte dokumenter skal ekspederes.</w:t>
      </w:r>
    </w:p>
    <w:p w:rsidR="00AC7206" w:rsidRPr="00871AAC" w:rsidRDefault="00AC7206" w:rsidP="00AC7206">
      <w:pPr>
        <w:rPr>
          <w:rFonts w:asciiTheme="minorHAnsi" w:hAnsiTheme="minorHAnsi"/>
        </w:rPr>
      </w:pPr>
    </w:p>
    <w:p w:rsidR="00AC7206" w:rsidRPr="00871AAC" w:rsidRDefault="00AC7206" w:rsidP="00AC720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Saker som IKKE inngår i periodisering og som IKKE skal avsluttes: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personalmapper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Kulturarv</w:t>
      </w:r>
      <w:r w:rsidR="00C14A4F">
        <w:rPr>
          <w:rFonts w:asciiTheme="minorHAnsi" w:hAnsiTheme="minorHAnsi"/>
        </w:rPr>
        <w:t xml:space="preserve"> – gnr/bnr</w:t>
      </w:r>
    </w:p>
    <w:p w:rsidR="00AC7206" w:rsidRPr="00871AAC" w:rsidRDefault="00C14A4F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Regional</w:t>
      </w:r>
      <w:r w:rsidR="00AC7206" w:rsidRPr="00871AAC">
        <w:rPr>
          <w:rFonts w:asciiTheme="minorHAnsi" w:hAnsiTheme="minorHAnsi"/>
        </w:rPr>
        <w:t xml:space="preserve"> – kommune- og reguleringsplan og konsesjonssaker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Eiendom – pågående byggeprosjekter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Opplandstrafikk – saker</w:t>
      </w:r>
      <w:r w:rsidR="00C97CAA">
        <w:rPr>
          <w:rFonts w:asciiTheme="minorHAnsi" w:hAnsiTheme="minorHAnsi"/>
        </w:rPr>
        <w:t xml:space="preserve"> som gjelder skoleåret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Videregående Opplæring – saker</w:t>
      </w:r>
      <w:r w:rsidR="00C97CAA">
        <w:rPr>
          <w:rFonts w:asciiTheme="minorHAnsi" w:hAnsiTheme="minorHAnsi"/>
        </w:rPr>
        <w:t xml:space="preserve"> som gjelder skoleåret</w:t>
      </w:r>
      <w:r w:rsidR="00C14A4F">
        <w:rPr>
          <w:rFonts w:asciiTheme="minorHAnsi" w:hAnsiTheme="minorHAnsi"/>
        </w:rPr>
        <w:t>, alle med arkivdel elevmapper</w:t>
      </w:r>
    </w:p>
    <w:p w:rsidR="006B1544" w:rsidRPr="00871AAC" w:rsidRDefault="00C14A4F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Kultur</w:t>
      </w:r>
      <w:r w:rsidR="006B1544" w:rsidRPr="00871AAC">
        <w:rPr>
          <w:rFonts w:asciiTheme="minorHAnsi" w:hAnsiTheme="minorHAnsi"/>
        </w:rPr>
        <w:t xml:space="preserve"> – saker</w:t>
      </w:r>
      <w:r w:rsidR="00C97CAA">
        <w:rPr>
          <w:rFonts w:asciiTheme="minorHAnsi" w:hAnsiTheme="minorHAnsi"/>
        </w:rPr>
        <w:t xml:space="preserve"> som gjelder skoleåret</w:t>
      </w:r>
    </w:p>
    <w:p w:rsidR="00AC7206" w:rsidRPr="00C14A4F" w:rsidRDefault="00AC7206" w:rsidP="00C14A4F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Rammeavtaler</w:t>
      </w:r>
    </w:p>
    <w:p w:rsidR="00C97CAA" w:rsidRPr="00871AAC" w:rsidRDefault="00C97CAA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Prosjekter vurderes </w:t>
      </w:r>
    </w:p>
    <w:p w:rsidR="006B1544" w:rsidRPr="00871AAC" w:rsidRDefault="006B1544" w:rsidP="006B1544">
      <w:pPr>
        <w:rPr>
          <w:rFonts w:asciiTheme="minorHAnsi" w:hAnsiTheme="minorHAnsi"/>
        </w:rPr>
      </w:pPr>
    </w:p>
    <w:p w:rsidR="00AC7206" w:rsidRDefault="006B1544" w:rsidP="006B154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Dokumenter som er journalført i desember tilhører gammel periode, mens dokumenter som besvares i januar tilhører den nye p</w:t>
      </w:r>
      <w:r w:rsidR="00C97CAA">
        <w:rPr>
          <w:rFonts w:asciiTheme="minorHAnsi" w:hAnsiTheme="minorHAnsi"/>
        </w:rPr>
        <w:t xml:space="preserve">erioden. </w:t>
      </w:r>
      <w:r w:rsidR="00C14A4F">
        <w:rPr>
          <w:rFonts w:asciiTheme="minorHAnsi" w:hAnsiTheme="minorHAnsi"/>
        </w:rPr>
        <w:t xml:space="preserve">Saker </w:t>
      </w:r>
      <w:proofErr w:type="spellStart"/>
      <w:r w:rsidR="00C14A4F">
        <w:rPr>
          <w:rFonts w:asciiTheme="minorHAnsi" w:hAnsiTheme="minorHAnsi"/>
        </w:rPr>
        <w:t>kryssrefereres</w:t>
      </w:r>
      <w:proofErr w:type="spellEnd"/>
      <w:r w:rsidR="00C14A4F">
        <w:rPr>
          <w:rFonts w:asciiTheme="minorHAnsi" w:hAnsiTheme="minorHAnsi"/>
        </w:rPr>
        <w:t>.</w:t>
      </w:r>
    </w:p>
    <w:p w:rsidR="00143BD2" w:rsidRPr="00871AAC" w:rsidRDefault="00143BD2" w:rsidP="006B1544">
      <w:pPr>
        <w:rPr>
          <w:rFonts w:asciiTheme="minorHAnsi" w:hAnsiTheme="minorHAnsi"/>
          <w:color w:val="000000" w:themeColor="text1"/>
          <w:highlight w:val="yellow"/>
        </w:rPr>
      </w:pPr>
    </w:p>
    <w:p w:rsidR="00143BD2" w:rsidRDefault="00143BD2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7" w:name="_Toc445987329"/>
      <w:r>
        <w:rPr>
          <w:color w:val="76923C" w:themeColor="accent3" w:themeShade="BF"/>
        </w:rPr>
        <w:lastRenderedPageBreak/>
        <w:t>Krav om innsyn</w:t>
      </w:r>
      <w:bookmarkEnd w:id="27"/>
    </w:p>
    <w:p w:rsidR="0052107A" w:rsidRDefault="00143BD2" w:rsidP="00143BD2">
      <w:pPr>
        <w:rPr>
          <w:rFonts w:asciiTheme="minorHAnsi" w:hAnsiTheme="minorHAnsi"/>
        </w:rPr>
      </w:pPr>
      <w:r w:rsidRPr="00143BD2">
        <w:rPr>
          <w:rFonts w:asciiTheme="minorHAnsi" w:hAnsiTheme="minorHAnsi"/>
        </w:rPr>
        <w:t>Innsynskrav føres på</w:t>
      </w:r>
      <w:r>
        <w:rPr>
          <w:rFonts w:asciiTheme="minorHAnsi" w:hAnsiTheme="minorHAnsi"/>
        </w:rPr>
        <w:t xml:space="preserve"> samlesak. "Greie" krav svares snarest mulig og journalføres med arkivleder som mottaker, saksbehandler som kopimottaker. </w:t>
      </w:r>
      <w:r w:rsidR="0052107A">
        <w:rPr>
          <w:rFonts w:asciiTheme="minorHAnsi" w:hAnsiTheme="minorHAnsi"/>
        </w:rPr>
        <w:t xml:space="preserve">Arkivarer sender innsynsdokumenter ut. </w:t>
      </w:r>
    </w:p>
    <w:p w:rsidR="007A41F9" w:rsidRDefault="00143BD2" w:rsidP="007A41F9">
      <w:pPr>
        <w:rPr>
          <w:rFonts w:ascii="Calibri" w:hAnsi="Calibri" w:cs="Arial"/>
          <w:bCs/>
          <w:kern w:val="32"/>
        </w:rPr>
      </w:pPr>
      <w:r>
        <w:rPr>
          <w:rFonts w:asciiTheme="minorHAnsi" w:hAnsiTheme="minorHAnsi"/>
        </w:rPr>
        <w:t xml:space="preserve">Dokumenter som allerede er unntatt </w:t>
      </w:r>
      <w:proofErr w:type="spellStart"/>
      <w:r>
        <w:rPr>
          <w:rFonts w:asciiTheme="minorHAnsi" w:hAnsiTheme="minorHAnsi"/>
        </w:rPr>
        <w:t>off</w:t>
      </w:r>
      <w:proofErr w:type="spellEnd"/>
      <w:r>
        <w:rPr>
          <w:rFonts w:asciiTheme="minorHAnsi" w:hAnsiTheme="minorHAnsi"/>
        </w:rPr>
        <w:t>, registreres på saksbehandler</w:t>
      </w:r>
      <w:r w:rsidR="005152A2">
        <w:rPr>
          <w:rFonts w:asciiTheme="minorHAnsi" w:hAnsiTheme="minorHAnsi"/>
        </w:rPr>
        <w:t xml:space="preserve"> som får ansvaret til å behandle innsynskrav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  <w:t>Privat bankkonton</w:t>
      </w:r>
      <w:r w:rsidR="001B2368">
        <w:rPr>
          <w:rFonts w:asciiTheme="minorHAnsi" w:hAnsiTheme="minorHAnsi"/>
        </w:rPr>
        <w:t>umme</w:t>
      </w:r>
      <w:r>
        <w:rPr>
          <w:rFonts w:asciiTheme="minorHAnsi" w:hAnsiTheme="minorHAnsi"/>
        </w:rPr>
        <w:t>r og fødselsnummer sladdes og</w:t>
      </w:r>
      <w:r w:rsidR="00B83BFB">
        <w:rPr>
          <w:rFonts w:asciiTheme="minorHAnsi" w:hAnsiTheme="minorHAnsi"/>
        </w:rPr>
        <w:t xml:space="preserve"> unntas med §12. Den sladdede ve</w:t>
      </w:r>
      <w:r>
        <w:rPr>
          <w:rFonts w:asciiTheme="minorHAnsi" w:hAnsiTheme="minorHAnsi"/>
        </w:rPr>
        <w:t>rsjonen registreres på innsynssaken som utgående dokument, kobles til forespørselen.</w:t>
      </w:r>
      <w:r>
        <w:rPr>
          <w:rFonts w:asciiTheme="minorHAnsi" w:hAnsiTheme="minorHAnsi"/>
        </w:rPr>
        <w:br/>
      </w:r>
    </w:p>
    <w:p w:rsidR="007A41F9" w:rsidRPr="006331B0" w:rsidRDefault="007A41F9" w:rsidP="007A41F9">
      <w:pPr>
        <w:pStyle w:val="Overskrift1"/>
        <w:numPr>
          <w:ilvl w:val="0"/>
          <w:numId w:val="23"/>
        </w:numPr>
        <w:rPr>
          <w:rFonts w:ascii="Calibri" w:hAnsi="Calibri"/>
          <w:color w:val="FF0000"/>
        </w:rPr>
      </w:pPr>
      <w:bookmarkStart w:id="28" w:name="_Toc445987330"/>
      <w:r w:rsidRPr="006331B0">
        <w:rPr>
          <w:color w:val="FF0000"/>
        </w:rPr>
        <w:t>Sikret sone</w:t>
      </w:r>
      <w:bookmarkEnd w:id="28"/>
    </w:p>
    <w:p w:rsidR="007A41F9" w:rsidRDefault="007A41F9" w:rsidP="007A41F9">
      <w:pPr>
        <w:pStyle w:val="Listeavsnitt"/>
        <w:rPr>
          <w:rFonts w:ascii="Calibri" w:hAnsi="Calibri"/>
          <w:b/>
        </w:rPr>
      </w:pPr>
    </w:p>
    <w:p w:rsidR="001F63B1" w:rsidRPr="001F63B1" w:rsidRDefault="001F63B1" w:rsidP="007A41F9">
      <w:pPr>
        <w:rPr>
          <w:rFonts w:ascii="Calibri" w:hAnsi="Calibri"/>
          <w:b/>
        </w:rPr>
      </w:pPr>
      <w:r w:rsidRPr="001F63B1">
        <w:rPr>
          <w:rFonts w:ascii="Calibri" w:hAnsi="Calibri"/>
          <w:b/>
        </w:rPr>
        <w:t>Hva skal til sikret sone:</w:t>
      </w:r>
    </w:p>
    <w:p w:rsidR="007A41F9" w:rsidRDefault="007A41F9" w:rsidP="007A41F9">
      <w:pPr>
        <w:rPr>
          <w:rFonts w:ascii="Calibri" w:hAnsi="Calibri"/>
        </w:rPr>
      </w:pPr>
      <w:r w:rsidRPr="006D188A">
        <w:rPr>
          <w:rFonts w:ascii="Calibri" w:hAnsi="Calibri"/>
        </w:rPr>
        <w:t>Dokumenter med</w:t>
      </w:r>
      <w:r>
        <w:rPr>
          <w:rFonts w:ascii="Calibri" w:hAnsi="Calibri"/>
        </w:rPr>
        <w:t xml:space="preserve"> sensitive personopplysninger (SPO):</w:t>
      </w:r>
    </w:p>
    <w:p w:rsidR="007A41F9" w:rsidRDefault="007A41F9" w:rsidP="007A41F9">
      <w:pPr>
        <w:pStyle w:val="Listeavsnitt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Pr="006D188A">
        <w:rPr>
          <w:rFonts w:ascii="Calibri" w:hAnsi="Calibri"/>
        </w:rPr>
        <w:t>asemessig eller etnisk bakgrunn, eller politisk, filosof</w:t>
      </w:r>
      <w:r>
        <w:rPr>
          <w:rFonts w:ascii="Calibri" w:hAnsi="Calibri"/>
        </w:rPr>
        <w:t xml:space="preserve">isk eller religiøs oppfatning </w:t>
      </w:r>
    </w:p>
    <w:p w:rsidR="007A41F9" w:rsidRPr="00EC3CE4" w:rsidRDefault="007A41F9" w:rsidP="007A41F9">
      <w:pPr>
        <w:pStyle w:val="Listeavsnitt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Pr="006D188A">
        <w:rPr>
          <w:rFonts w:ascii="Calibri" w:hAnsi="Calibri"/>
        </w:rPr>
        <w:t>t en person har vært mistenkt, siktet, tiltalt eller døm</w:t>
      </w:r>
      <w:r>
        <w:rPr>
          <w:rFonts w:ascii="Calibri" w:hAnsi="Calibri"/>
        </w:rPr>
        <w:t xml:space="preserve">t for en straffbar handling. </w:t>
      </w:r>
      <w:r w:rsidRPr="00EC3CE4">
        <w:rPr>
          <w:rFonts w:ascii="Calibri" w:hAnsi="Calibri"/>
        </w:rPr>
        <w:t>Disiplinærstraff mot en elev som har forbrutt seg mot skolens regler, defineres ikke som sensitiv personopplysning og omfattes ikke</w:t>
      </w:r>
    </w:p>
    <w:p w:rsidR="007A41F9" w:rsidRDefault="007A41F9" w:rsidP="007A41F9">
      <w:pPr>
        <w:pStyle w:val="Listeavsnitt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Pr="006D188A">
        <w:rPr>
          <w:rFonts w:ascii="Calibri" w:hAnsi="Calibri"/>
        </w:rPr>
        <w:t>els</w:t>
      </w:r>
      <w:r>
        <w:rPr>
          <w:rFonts w:ascii="Calibri" w:hAnsi="Calibri"/>
        </w:rPr>
        <w:t>eforhold: særskilt inntak, alle typer dokumenter. Årsaker til elevens fravær, ulykkestilfelle med skade på person. Skoleskyss ved spesielle behov. Vurdering tannbehandling. Personaldokumenter med helseopplysninger.</w:t>
      </w:r>
    </w:p>
    <w:p w:rsidR="007A41F9" w:rsidRDefault="007A41F9" w:rsidP="007A41F9">
      <w:pPr>
        <w:pStyle w:val="Listeavsnitt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Seksuelle forhold  </w:t>
      </w:r>
    </w:p>
    <w:p w:rsidR="007A41F9" w:rsidRPr="001F63B1" w:rsidRDefault="007A41F9" w:rsidP="001F63B1">
      <w:pPr>
        <w:pStyle w:val="Listeavsnitt"/>
        <w:numPr>
          <w:ilvl w:val="0"/>
          <w:numId w:val="25"/>
        </w:numPr>
        <w:rPr>
          <w:rFonts w:asciiTheme="minorHAnsi" w:hAnsiTheme="minorHAnsi"/>
        </w:rPr>
      </w:pPr>
      <w:r w:rsidRPr="001F63B1">
        <w:rPr>
          <w:rFonts w:ascii="Calibri" w:hAnsi="Calibri"/>
        </w:rPr>
        <w:t>Medlemskap i fagforeninger</w:t>
      </w:r>
      <w:r w:rsidRPr="001F63B1">
        <w:rPr>
          <w:rFonts w:ascii="Calibri" w:hAnsi="Calibri" w:cs="Arial"/>
          <w:bCs/>
          <w:kern w:val="32"/>
        </w:rPr>
        <w:t xml:space="preserve"> </w:t>
      </w:r>
    </w:p>
    <w:p w:rsidR="00D549AE" w:rsidRPr="005E1976" w:rsidRDefault="006331B0" w:rsidP="005E1976">
      <w:pPr>
        <w:pStyle w:val="Listeavsnitt"/>
        <w:rPr>
          <w:rFonts w:ascii="Calibri" w:hAnsi="Calibri"/>
        </w:rPr>
      </w:pPr>
      <w:r w:rsidRPr="00F54C8C">
        <w:rPr>
          <w:rFonts w:ascii="Calibri" w:hAnsi="Calibri" w:cs="Arial"/>
          <w:bCs/>
          <w:kern w:val="32"/>
        </w:rPr>
        <w:br w:type="page"/>
      </w:r>
    </w:p>
    <w:p w:rsidR="00596332" w:rsidRPr="006331B0" w:rsidRDefault="001B2368" w:rsidP="00FF111B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9" w:name="_Toc445987331"/>
      <w:r>
        <w:rPr>
          <w:color w:val="76923C" w:themeColor="accent3" w:themeShade="BF"/>
        </w:rPr>
        <w:lastRenderedPageBreak/>
        <w:t>Kontrolloppgaver -</w:t>
      </w:r>
      <w:r w:rsidR="002A6BE3" w:rsidRPr="006331B0">
        <w:rPr>
          <w:color w:val="76923C" w:themeColor="accent3" w:themeShade="BF"/>
        </w:rPr>
        <w:t xml:space="preserve"> intern og sikret sone</w:t>
      </w:r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2379"/>
        <w:gridCol w:w="2027"/>
        <w:gridCol w:w="1745"/>
      </w:tblGrid>
      <w:tr w:rsidR="00121BDD" w:rsidRPr="00C914FC" w:rsidTr="007A41F9">
        <w:tc>
          <w:tcPr>
            <w:tcW w:w="2712" w:type="dxa"/>
          </w:tcPr>
          <w:p w:rsidR="00596332" w:rsidRPr="00C914FC" w:rsidRDefault="00596332" w:rsidP="0059633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sz w:val="28"/>
                <w:szCs w:val="28"/>
              </w:rPr>
              <w:t>Hovedoppgave</w:t>
            </w:r>
          </w:p>
        </w:tc>
        <w:tc>
          <w:tcPr>
            <w:tcW w:w="2456" w:type="dxa"/>
          </w:tcPr>
          <w:p w:rsidR="00596332" w:rsidRPr="00C914FC" w:rsidRDefault="00596332" w:rsidP="0059633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sz w:val="28"/>
                <w:szCs w:val="28"/>
              </w:rPr>
              <w:t xml:space="preserve">Søke frem </w:t>
            </w:r>
          </w:p>
        </w:tc>
        <w:tc>
          <w:tcPr>
            <w:tcW w:w="2080" w:type="dxa"/>
          </w:tcPr>
          <w:p w:rsidR="00596332" w:rsidRPr="00C914FC" w:rsidRDefault="00596332" w:rsidP="0059633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sz w:val="28"/>
                <w:szCs w:val="28"/>
              </w:rPr>
              <w:t>Hva skal gjøres?</w:t>
            </w:r>
          </w:p>
        </w:tc>
        <w:tc>
          <w:tcPr>
            <w:tcW w:w="1814" w:type="dxa"/>
          </w:tcPr>
          <w:p w:rsidR="00596332" w:rsidRPr="00C914FC" w:rsidRDefault="00596332" w:rsidP="0059633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sz w:val="28"/>
                <w:szCs w:val="28"/>
              </w:rPr>
              <w:t>Pass på!</w:t>
            </w:r>
          </w:p>
        </w:tc>
      </w:tr>
      <w:tr w:rsidR="00121BDD" w:rsidRPr="002A6BE3" w:rsidTr="007A41F9">
        <w:trPr>
          <w:trHeight w:val="1798"/>
        </w:trPr>
        <w:tc>
          <w:tcPr>
            <w:tcW w:w="2712" w:type="dxa"/>
          </w:tcPr>
          <w:p w:rsidR="007042B6" w:rsidRPr="0000780A" w:rsidRDefault="00596332" w:rsidP="00596332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00780A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Journalføre </w:t>
            </w:r>
            <w:r w:rsidR="007042B6" w:rsidRPr="0000780A">
              <w:rPr>
                <w:rFonts w:ascii="Calibri" w:hAnsi="Calibri" w:cs="Arial"/>
                <w:b/>
                <w:i/>
                <w:sz w:val="28"/>
                <w:szCs w:val="28"/>
              </w:rPr>
              <w:t>saksframlegg</w:t>
            </w:r>
          </w:p>
          <w:p w:rsidR="00995892" w:rsidRDefault="00995892" w:rsidP="0099589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Klagenemnda, Kontrollutvalget, Tannhelsetjenesten,</w:t>
            </w:r>
          </w:p>
          <w:p w:rsidR="00995892" w:rsidRPr="00946CDC" w:rsidRDefault="00995892" w:rsidP="005963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HAMU og </w:t>
            </w:r>
            <w:proofErr w:type="gramStart"/>
            <w:r>
              <w:rPr>
                <w:rFonts w:ascii="Calibri" w:hAnsi="Calibri" w:cs="Arial"/>
              </w:rPr>
              <w:t>AMU.</w:t>
            </w:r>
            <w:r w:rsidRPr="00C914FC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 </w:t>
            </w:r>
            <w:proofErr w:type="gramEnd"/>
            <w:r w:rsidR="00946CDC">
              <w:rPr>
                <w:rFonts w:ascii="Calibri" w:hAnsi="Calibri" w:cs="Arial"/>
              </w:rPr>
              <w:br/>
            </w:r>
          </w:p>
          <w:p w:rsidR="00995892" w:rsidRDefault="00596332" w:rsidP="00596332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Saksframlegg</w:t>
            </w:r>
            <w:r w:rsidR="00DB1BDE">
              <w:rPr>
                <w:rFonts w:ascii="Calibri" w:hAnsi="Calibri" w:cs="Arial"/>
                <w:b/>
                <w:i/>
                <w:sz w:val="28"/>
                <w:szCs w:val="28"/>
              </w:rPr>
              <w:t>,</w:t>
            </w: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</w:t>
            </w:r>
          </w:p>
          <w:p w:rsidR="00DB1BDE" w:rsidRDefault="00995892" w:rsidP="005963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UFT</w:t>
            </w:r>
            <w:r w:rsidRPr="00C914F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YNO,</w:t>
            </w:r>
            <w:r w:rsidRPr="00C914FC">
              <w:rPr>
                <w:rFonts w:ascii="Calibri" w:hAnsi="Calibri" w:cs="Arial"/>
              </w:rPr>
              <w:t xml:space="preserve"> eldreråd</w:t>
            </w:r>
            <w:r>
              <w:rPr>
                <w:rFonts w:ascii="Calibri" w:hAnsi="Calibri" w:cs="Arial"/>
              </w:rPr>
              <w:t>et</w:t>
            </w:r>
            <w:r w:rsidRPr="00C914FC">
              <w:rPr>
                <w:rFonts w:ascii="Calibri" w:hAnsi="Calibri" w:cs="Arial"/>
              </w:rPr>
              <w:t xml:space="preserve">, </w:t>
            </w:r>
            <w:r>
              <w:rPr>
                <w:rFonts w:ascii="Calibri" w:hAnsi="Calibri" w:cs="Arial"/>
              </w:rPr>
              <w:t>råd for funksjonshemmede og</w:t>
            </w:r>
            <w:r w:rsidRPr="00C914FC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flerkulturelt råd </w:t>
            </w:r>
          </w:p>
          <w:p w:rsidR="007042B6" w:rsidRDefault="007042B6" w:rsidP="00CB6147">
            <w:pPr>
              <w:rPr>
                <w:rFonts w:ascii="Calibri" w:hAnsi="Calibri" w:cs="Arial"/>
                <w:color w:val="FF0000"/>
              </w:rPr>
            </w:pPr>
          </w:p>
          <w:p w:rsidR="00596332" w:rsidRDefault="007042B6" w:rsidP="00CB6147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E-post</w:t>
            </w:r>
          </w:p>
          <w:p w:rsidR="007042B6" w:rsidRPr="007042B6" w:rsidRDefault="007042B6" w:rsidP="00F63208">
            <w:pPr>
              <w:rPr>
                <w:rFonts w:ascii="Calibri" w:hAnsi="Calibri" w:cs="Arial"/>
              </w:rPr>
            </w:pPr>
          </w:p>
        </w:tc>
        <w:tc>
          <w:tcPr>
            <w:tcW w:w="2456" w:type="dxa"/>
          </w:tcPr>
          <w:p w:rsidR="007042B6" w:rsidRDefault="00596332" w:rsidP="00596332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Registrert ferdig av </w:t>
            </w:r>
          </w:p>
          <w:p w:rsidR="007042B6" w:rsidRDefault="007042B6" w:rsidP="00596332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saksbehandler</w:t>
            </w: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946CDC" w:rsidP="005963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br/>
            </w:r>
            <w:r w:rsidR="0099351B">
              <w:rPr>
                <w:rFonts w:ascii="Calibri" w:hAnsi="Calibri" w:cs="Arial"/>
              </w:rPr>
              <w:t xml:space="preserve">Purre </w:t>
            </w:r>
            <w:r w:rsidR="006A16C3">
              <w:rPr>
                <w:rFonts w:ascii="Calibri" w:hAnsi="Calibri" w:cs="Arial"/>
              </w:rPr>
              <w:t xml:space="preserve">Berit </w:t>
            </w:r>
            <w:r w:rsidR="0099351B">
              <w:rPr>
                <w:rFonts w:ascii="Calibri" w:hAnsi="Calibri" w:cs="Arial"/>
              </w:rPr>
              <w:t>hvis du ser at møtedato har utgått</w:t>
            </w: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946CDC" w:rsidRDefault="00946CDC" w:rsidP="007042B6">
            <w:pPr>
              <w:rPr>
                <w:rFonts w:ascii="Calibri" w:hAnsi="Calibri" w:cs="Arial"/>
              </w:rPr>
            </w:pPr>
          </w:p>
          <w:p w:rsidR="00946CDC" w:rsidRDefault="00946CDC" w:rsidP="007042B6">
            <w:pPr>
              <w:rPr>
                <w:rFonts w:ascii="Calibri" w:hAnsi="Calibri" w:cs="Arial"/>
              </w:rPr>
            </w:pPr>
          </w:p>
          <w:p w:rsidR="00596332" w:rsidRPr="00C914FC" w:rsidRDefault="007042B6" w:rsidP="007042B6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Registrert ferdig av </w:t>
            </w:r>
            <w:r w:rsidR="00596332" w:rsidRPr="00C914FC">
              <w:rPr>
                <w:rFonts w:ascii="Calibri" w:hAnsi="Calibri" w:cs="Arial"/>
              </w:rPr>
              <w:t>saksbehandler</w:t>
            </w:r>
          </w:p>
        </w:tc>
        <w:tc>
          <w:tcPr>
            <w:tcW w:w="2080" w:type="dxa"/>
          </w:tcPr>
          <w:p w:rsidR="00596332" w:rsidRPr="00C914FC" w:rsidRDefault="00596332" w:rsidP="00596332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Forandre status til Journalført</w:t>
            </w:r>
          </w:p>
          <w:p w:rsidR="00596332" w:rsidRPr="00C914FC" w:rsidRDefault="0059633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124233" w:rsidRDefault="007042B6" w:rsidP="005963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Journalfør og rediger </w:t>
            </w:r>
          </w:p>
          <w:p w:rsidR="00995892" w:rsidRPr="00C914FC" w:rsidRDefault="007042B6" w:rsidP="00596332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filegenskaper</w:t>
            </w:r>
            <w:proofErr w:type="gramEnd"/>
            <w:r>
              <w:rPr>
                <w:rFonts w:ascii="Calibri" w:hAnsi="Calibri" w:cs="Arial"/>
              </w:rPr>
              <w:t>.</w:t>
            </w:r>
          </w:p>
        </w:tc>
        <w:tc>
          <w:tcPr>
            <w:tcW w:w="1814" w:type="dxa"/>
          </w:tcPr>
          <w:p w:rsidR="00596332" w:rsidRPr="00C914FC" w:rsidRDefault="00596332" w:rsidP="00596332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At den elektroniske filen er i orden</w:t>
            </w:r>
          </w:p>
          <w:p w:rsidR="00596332" w:rsidRDefault="00596332" w:rsidP="00596332">
            <w:pPr>
              <w:rPr>
                <w:rFonts w:ascii="Calibri" w:hAnsi="Calibri" w:cs="Arial"/>
              </w:rPr>
            </w:pPr>
          </w:p>
          <w:p w:rsidR="00F610D2" w:rsidRPr="00F610D2" w:rsidRDefault="00F610D2" w:rsidP="00596332">
            <w:pPr>
              <w:rPr>
                <w:rFonts w:ascii="Calibri" w:hAnsi="Calibri" w:cs="Arial"/>
                <w:color w:val="FF0000"/>
              </w:rPr>
            </w:pPr>
            <w:r w:rsidRPr="00F610D2">
              <w:rPr>
                <w:rFonts w:ascii="Calibri" w:hAnsi="Calibri" w:cs="Arial"/>
                <w:color w:val="FF0000"/>
              </w:rPr>
              <w:t>Utføres daglig</w:t>
            </w:r>
          </w:p>
          <w:p w:rsidR="00596332" w:rsidRPr="00C914FC" w:rsidRDefault="00596332" w:rsidP="00596332">
            <w:pPr>
              <w:rPr>
                <w:rFonts w:ascii="Calibri" w:hAnsi="Calibri" w:cs="Arial"/>
              </w:rPr>
            </w:pPr>
          </w:p>
          <w:p w:rsidR="00596332" w:rsidRPr="00C914FC" w:rsidRDefault="00596332" w:rsidP="00596332">
            <w:pPr>
              <w:rPr>
                <w:rFonts w:ascii="Calibri" w:hAnsi="Calibri" w:cs="Arial"/>
              </w:rPr>
            </w:pPr>
          </w:p>
          <w:p w:rsidR="00596332" w:rsidRPr="00C914FC" w:rsidRDefault="0059633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3513A3" w:rsidRDefault="003513A3" w:rsidP="00596332">
            <w:pPr>
              <w:rPr>
                <w:rFonts w:ascii="Calibri" w:hAnsi="Calibri" w:cs="Arial"/>
              </w:rPr>
            </w:pPr>
          </w:p>
          <w:p w:rsidR="00F610D2" w:rsidRDefault="00F610D2" w:rsidP="00596332">
            <w:pPr>
              <w:rPr>
                <w:rFonts w:ascii="Calibri" w:hAnsi="Calibri" w:cs="Arial"/>
              </w:rPr>
            </w:pPr>
          </w:p>
          <w:p w:rsidR="00F610D2" w:rsidRDefault="00F610D2" w:rsidP="00596332">
            <w:pPr>
              <w:rPr>
                <w:rFonts w:ascii="Calibri" w:hAnsi="Calibri" w:cs="Arial"/>
              </w:rPr>
            </w:pPr>
          </w:p>
          <w:p w:rsidR="00F610D2" w:rsidRPr="00C914FC" w:rsidRDefault="00F610D2" w:rsidP="00596332">
            <w:pPr>
              <w:rPr>
                <w:rFonts w:ascii="Calibri" w:hAnsi="Calibri" w:cs="Arial"/>
              </w:rPr>
            </w:pPr>
            <w:r w:rsidRPr="00F610D2">
              <w:rPr>
                <w:rFonts w:ascii="Calibri" w:hAnsi="Calibri" w:cs="Arial"/>
                <w:color w:val="FF0000"/>
              </w:rPr>
              <w:t>Utføres daglig</w:t>
            </w:r>
          </w:p>
        </w:tc>
      </w:tr>
      <w:tr w:rsidR="00121BDD" w:rsidRPr="002A6BE3" w:rsidTr="005E1976">
        <w:trPr>
          <w:trHeight w:val="903"/>
        </w:trPr>
        <w:tc>
          <w:tcPr>
            <w:tcW w:w="2712" w:type="dxa"/>
          </w:tcPr>
          <w:p w:rsidR="0000780A" w:rsidRPr="003A4B0F" w:rsidRDefault="0000780A" w:rsidP="0000780A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3A4B0F">
              <w:rPr>
                <w:rFonts w:ascii="Calibri" w:hAnsi="Calibri" w:cs="Arial"/>
                <w:b/>
                <w:i/>
                <w:sz w:val="28"/>
                <w:szCs w:val="28"/>
              </w:rPr>
              <w:t>Rydde dagmapper</w:t>
            </w:r>
          </w:p>
          <w:p w:rsidR="0000780A" w:rsidRPr="003A4B0F" w:rsidRDefault="0000780A" w:rsidP="0000780A">
            <w:pPr>
              <w:rPr>
                <w:rFonts w:ascii="Calibri" w:hAnsi="Calibri" w:cs="Arial"/>
              </w:rPr>
            </w:pPr>
          </w:p>
        </w:tc>
        <w:tc>
          <w:tcPr>
            <w:tcW w:w="2456" w:type="dxa"/>
          </w:tcPr>
          <w:p w:rsidR="0000780A" w:rsidRDefault="0000780A" w:rsidP="0004719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6. måneder gamle dagmapper skal </w:t>
            </w:r>
            <w:r w:rsidR="00047191">
              <w:rPr>
                <w:rFonts w:ascii="Calibri" w:hAnsi="Calibri" w:cs="Arial"/>
              </w:rPr>
              <w:t>makuleres.</w:t>
            </w:r>
          </w:p>
        </w:tc>
        <w:tc>
          <w:tcPr>
            <w:tcW w:w="2080" w:type="dxa"/>
          </w:tcPr>
          <w:p w:rsidR="0000780A" w:rsidRDefault="0000780A" w:rsidP="0000780A">
            <w:pPr>
              <w:rPr>
                <w:rFonts w:ascii="Calibri" w:hAnsi="Calibri" w:cs="Arial"/>
              </w:rPr>
            </w:pPr>
          </w:p>
        </w:tc>
        <w:tc>
          <w:tcPr>
            <w:tcW w:w="1814" w:type="dxa"/>
          </w:tcPr>
          <w:p w:rsidR="0000780A" w:rsidRPr="00735ED3" w:rsidRDefault="0000780A" w:rsidP="0000780A">
            <w:pPr>
              <w:rPr>
                <w:rFonts w:ascii="Calibri" w:hAnsi="Calibri" w:cs="Arial"/>
              </w:rPr>
            </w:pPr>
          </w:p>
        </w:tc>
      </w:tr>
      <w:tr w:rsidR="00121BDD" w:rsidRPr="002A6BE3" w:rsidTr="007A41F9">
        <w:trPr>
          <w:trHeight w:val="1798"/>
        </w:trPr>
        <w:tc>
          <w:tcPr>
            <w:tcW w:w="2712" w:type="dxa"/>
          </w:tcPr>
          <w:p w:rsidR="006E1585" w:rsidRPr="006E1585" w:rsidRDefault="0000780A" w:rsidP="006E1585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Utgår dokument </w:t>
            </w:r>
          </w:p>
          <w:p w:rsidR="006E1585" w:rsidRPr="006E1585" w:rsidRDefault="006E1585" w:rsidP="006E158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Søk opp status J, R og U</w:t>
            </w:r>
          </w:p>
          <w:p w:rsidR="0000780A" w:rsidRPr="00720C67" w:rsidRDefault="0000780A" w:rsidP="006E1585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2456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Sjekk Vis også slettede filer før status settes til Utgår</w:t>
            </w:r>
            <w:r w:rsidR="00047191">
              <w:rPr>
                <w:rFonts w:ascii="Calibri" w:hAnsi="Calibri" w:cs="Arial"/>
              </w:rPr>
              <w:t>. Endre tittel til Utgår.</w:t>
            </w:r>
            <w:r w:rsidR="00656D0E">
              <w:rPr>
                <w:rFonts w:ascii="Calibri" w:hAnsi="Calibri" w:cs="Arial"/>
              </w:rPr>
              <w:t xml:space="preserve"> Søk 1 måned tilbake.</w:t>
            </w:r>
          </w:p>
        </w:tc>
        <w:tc>
          <w:tcPr>
            <w:tcW w:w="2080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Forandre status til Utgår</w:t>
            </w:r>
          </w:p>
        </w:tc>
        <w:tc>
          <w:tcPr>
            <w:tcW w:w="1814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Skulle det være en elektronisk fil, slettes den. </w:t>
            </w:r>
          </w:p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Bruk merknads-feltet ved behov. </w:t>
            </w:r>
          </w:p>
        </w:tc>
      </w:tr>
      <w:tr w:rsidR="00121BDD" w:rsidRPr="002A6BE3" w:rsidTr="005E1976">
        <w:trPr>
          <w:trHeight w:val="988"/>
        </w:trPr>
        <w:tc>
          <w:tcPr>
            <w:tcW w:w="2712" w:type="dxa"/>
          </w:tcPr>
          <w:p w:rsidR="0000780A" w:rsidRDefault="0000780A" w:rsidP="0000780A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Gårsdagens post</w:t>
            </w:r>
          </w:p>
          <w:p w:rsidR="0000780A" w:rsidRPr="007B24F2" w:rsidRDefault="0000780A" w:rsidP="0000780A">
            <w:pPr>
              <w:rPr>
                <w:rFonts w:ascii="Calibri" w:hAnsi="Calibri" w:cs="Arial"/>
              </w:rPr>
            </w:pPr>
          </w:p>
        </w:tc>
        <w:tc>
          <w:tcPr>
            <w:tcW w:w="2456" w:type="dxa"/>
          </w:tcPr>
          <w:p w:rsidR="0000780A" w:rsidRPr="00C914FC" w:rsidRDefault="00656D0E" w:rsidP="0000780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Sjekk dagmapper</w:t>
            </w:r>
          </w:p>
        </w:tc>
        <w:tc>
          <w:tcPr>
            <w:tcW w:w="2080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Vær OBS på dokumenter som skal leveres ut</w:t>
            </w:r>
          </w:p>
        </w:tc>
        <w:tc>
          <w:tcPr>
            <w:tcW w:w="1814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Husk å kvittere OK</w:t>
            </w:r>
          </w:p>
        </w:tc>
      </w:tr>
      <w:tr w:rsidR="00121BDD" w:rsidRPr="002A6BE3" w:rsidTr="005E1976">
        <w:trPr>
          <w:trHeight w:val="1012"/>
        </w:trPr>
        <w:tc>
          <w:tcPr>
            <w:tcW w:w="2712" w:type="dxa"/>
          </w:tcPr>
          <w:p w:rsidR="0000780A" w:rsidRPr="005E1976" w:rsidRDefault="0000780A" w:rsidP="0000780A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Sjekke personalmappe</w:t>
            </w:r>
            <w:r w:rsidRPr="00735ED3">
              <w:rPr>
                <w:rFonts w:ascii="Calibri" w:hAnsi="Calibri" w:cs="Arial"/>
                <w:b/>
                <w:i/>
                <w:sz w:val="28"/>
                <w:szCs w:val="28"/>
              </w:rPr>
              <w:t>r</w:t>
            </w:r>
          </w:p>
        </w:tc>
        <w:tc>
          <w:tcPr>
            <w:tcW w:w="2456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Søk frem </w:t>
            </w:r>
            <w:r>
              <w:rPr>
                <w:rFonts w:ascii="Calibri" w:hAnsi="Calibri" w:cs="Arial"/>
              </w:rPr>
              <w:t xml:space="preserve">saker med arkivkode </w:t>
            </w:r>
            <w:r w:rsidRPr="00C914FC">
              <w:rPr>
                <w:rFonts w:ascii="Calibri" w:hAnsi="Calibri" w:cs="Arial"/>
              </w:rPr>
              <w:t>420</w:t>
            </w:r>
            <w:r>
              <w:rPr>
                <w:rFonts w:ascii="Calibri" w:hAnsi="Calibri" w:cs="Arial"/>
              </w:rPr>
              <w:t xml:space="preserve"> og arkivdel SAK</w:t>
            </w:r>
            <w:r w:rsidR="006A16C3">
              <w:rPr>
                <w:rFonts w:ascii="Calibri" w:hAnsi="Calibri" w:cs="Arial"/>
              </w:rPr>
              <w:t>ARKIV</w:t>
            </w:r>
          </w:p>
        </w:tc>
        <w:tc>
          <w:tcPr>
            <w:tcW w:w="2080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Arkivdel skal være </w:t>
            </w:r>
            <w:r w:rsidRPr="00735ED3">
              <w:rPr>
                <w:rFonts w:ascii="Calibri" w:hAnsi="Calibri" w:cs="Arial"/>
              </w:rPr>
              <w:t>personalmapper</w:t>
            </w:r>
          </w:p>
        </w:tc>
        <w:tc>
          <w:tcPr>
            <w:tcW w:w="1814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</w:p>
        </w:tc>
      </w:tr>
      <w:tr w:rsidR="00DC384B" w:rsidRPr="00C914FC" w:rsidTr="007A41F9">
        <w:tc>
          <w:tcPr>
            <w:tcW w:w="2712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F31DF4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Søke opp saker med tittel </w:t>
            </w:r>
          </w:p>
          <w:p w:rsidR="00DC384B" w:rsidRPr="00F31DF4" w:rsidRDefault="00DC384B" w:rsidP="00DC384B">
            <w:pPr>
              <w:pStyle w:val="Listeavsnitt"/>
              <w:numPr>
                <w:ilvl w:val="0"/>
                <w:numId w:val="32"/>
              </w:num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F31DF4">
              <w:rPr>
                <w:rFonts w:ascii="Calibri" w:hAnsi="Calibri" w:cs="Arial"/>
                <w:b/>
                <w:i/>
                <w:sz w:val="28"/>
                <w:szCs w:val="28"/>
              </w:rPr>
              <w:t>elevmappe</w:t>
            </w:r>
            <w:proofErr w:type="spellEnd"/>
            <w:proofErr w:type="gramEnd"/>
          </w:p>
          <w:p w:rsidR="00DC384B" w:rsidRPr="00F31DF4" w:rsidRDefault="00DC384B" w:rsidP="00DC384B">
            <w:pPr>
              <w:pStyle w:val="Listeavsnitt"/>
              <w:numPr>
                <w:ilvl w:val="0"/>
                <w:numId w:val="32"/>
              </w:num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proofErr w:type="gramStart"/>
            <w:r w:rsidRPr="00F31DF4">
              <w:rPr>
                <w:rFonts w:ascii="Calibri" w:hAnsi="Calibri" w:cs="Arial"/>
                <w:b/>
                <w:i/>
                <w:sz w:val="28"/>
                <w:szCs w:val="28"/>
              </w:rPr>
              <w:t>deltakermappe</w:t>
            </w:r>
            <w:proofErr w:type="gramEnd"/>
          </w:p>
          <w:p w:rsidR="00DC384B" w:rsidRDefault="00DC384B" w:rsidP="00DC384B">
            <w:pPr>
              <w:pStyle w:val="Listeavsnitt"/>
              <w:numPr>
                <w:ilvl w:val="0"/>
                <w:numId w:val="32"/>
              </w:num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proofErr w:type="gramStart"/>
            <w:r w:rsidRPr="00F31DF4">
              <w:rPr>
                <w:rFonts w:ascii="Calibri" w:hAnsi="Calibri" w:cs="Arial"/>
                <w:b/>
                <w:i/>
                <w:sz w:val="28"/>
                <w:szCs w:val="28"/>
              </w:rPr>
              <w:t>lærekontrakt</w:t>
            </w:r>
            <w:proofErr w:type="gramEnd"/>
          </w:p>
          <w:p w:rsidR="00F8354D" w:rsidRPr="00F8354D" w:rsidRDefault="00F8354D" w:rsidP="00DC384B">
            <w:pPr>
              <w:pStyle w:val="Listeavsnitt"/>
              <w:numPr>
                <w:ilvl w:val="0"/>
                <w:numId w:val="32"/>
              </w:numPr>
              <w:rPr>
                <w:rFonts w:ascii="Calibri" w:hAnsi="Calibri" w:cs="Arial"/>
                <w:b/>
                <w:i/>
              </w:rPr>
            </w:pPr>
            <w:proofErr w:type="gramStart"/>
            <w:r w:rsidRPr="00F8354D">
              <w:rPr>
                <w:rFonts w:ascii="Calibri" w:hAnsi="Calibri" w:cs="Arial"/>
                <w:b/>
                <w:i/>
              </w:rPr>
              <w:t>opplæringskontrakt</w:t>
            </w:r>
            <w:proofErr w:type="gramEnd"/>
          </w:p>
          <w:p w:rsidR="00DC384B" w:rsidRPr="00F31DF4" w:rsidRDefault="00DC384B" w:rsidP="00DC384B">
            <w:pPr>
              <w:pStyle w:val="Listeavsnitt"/>
              <w:numPr>
                <w:ilvl w:val="0"/>
                <w:numId w:val="32"/>
              </w:num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F31DF4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%praksis% </w:t>
            </w:r>
          </w:p>
          <w:p w:rsidR="00DC384B" w:rsidRPr="00F31DF4" w:rsidRDefault="00DC384B" w:rsidP="00946CDC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Calibri" w:hAnsi="Calibri" w:cs="Arial"/>
                <w:b/>
                <w:i/>
                <w:sz w:val="28"/>
                <w:szCs w:val="28"/>
              </w:rPr>
              <w:lastRenderedPageBreak/>
              <w:t>med</w:t>
            </w:r>
            <w:proofErr w:type="gramEnd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arkivdel SAKARKIV</w:t>
            </w:r>
          </w:p>
        </w:tc>
        <w:tc>
          <w:tcPr>
            <w:tcW w:w="2456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Arkivdel endres til ELEVMAPPE</w:t>
            </w:r>
            <w:bookmarkStart w:id="30" w:name="_GoBack"/>
            <w:bookmarkEnd w:id="30"/>
          </w:p>
        </w:tc>
        <w:tc>
          <w:tcPr>
            <w:tcW w:w="2080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1814" w:type="dxa"/>
          </w:tcPr>
          <w:p w:rsidR="00DC384B" w:rsidRPr="00735ED3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C384B" w:rsidRPr="00C914FC" w:rsidTr="007A41F9">
        <w:tc>
          <w:tcPr>
            <w:tcW w:w="2712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Søke opp dokumenter med skole som tilgangsgruppe</w:t>
            </w:r>
          </w:p>
        </w:tc>
        <w:tc>
          <w:tcPr>
            <w:tcW w:w="2456" w:type="dxa"/>
          </w:tcPr>
          <w:p w:rsidR="00DC384B" w:rsidRDefault="00DC384B" w:rsidP="00946CD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Tilgangsgruppe skal være ELEV </w:t>
            </w:r>
          </w:p>
        </w:tc>
        <w:tc>
          <w:tcPr>
            <w:tcW w:w="2080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Søke på dokument: arkivdel elever, tilgangs</w:t>
            </w:r>
            <w:r w:rsidR="00946CDC">
              <w:rPr>
                <w:rFonts w:ascii="Calibri" w:hAnsi="Calibri" w:cs="Arial"/>
              </w:rPr>
              <w:t>g</w:t>
            </w:r>
            <w:r>
              <w:rPr>
                <w:rFonts w:ascii="Calibri" w:hAnsi="Calibri" w:cs="Arial"/>
              </w:rPr>
              <w:t>ruppe skole</w:t>
            </w:r>
          </w:p>
        </w:tc>
        <w:tc>
          <w:tcPr>
            <w:tcW w:w="1814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7A41F9">
        <w:tc>
          <w:tcPr>
            <w:tcW w:w="2712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Søke opp saker Utgår med arkivdel </w:t>
            </w:r>
            <w:proofErr w:type="spellStart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>Elevmappe</w:t>
            </w:r>
            <w:proofErr w:type="spellEnd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og </w:t>
            </w:r>
            <w:proofErr w:type="spellStart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>Personalmappe</w:t>
            </w:r>
            <w:proofErr w:type="spellEnd"/>
          </w:p>
          <w:p w:rsidR="00DC384B" w:rsidRPr="00121BDD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2456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Endre arkivdel til SAKARKIV</w:t>
            </w:r>
            <w:r w:rsidR="00946CDC">
              <w:rPr>
                <w:rFonts w:ascii="Calibri" w:hAnsi="Calibri" w:cs="Arial"/>
              </w:rPr>
              <w:t xml:space="preserve"> for å fjerne personnummer.</w:t>
            </w:r>
          </w:p>
          <w:p w:rsidR="00DC384B" w:rsidRDefault="00DC384B" w:rsidP="00DC384B">
            <w:pPr>
              <w:rPr>
                <w:rFonts w:ascii="Calibri" w:hAnsi="Calibri"/>
                <w:b/>
              </w:rPr>
            </w:pPr>
          </w:p>
          <w:p w:rsidR="00DC384B" w:rsidRDefault="00DC384B" w:rsidP="00DC38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Sjekk om det finnes dobbel kontakt på eleven.</w:t>
            </w:r>
          </w:p>
          <w:p w:rsidR="00DC384B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2080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1814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7A41F9">
        <w:tc>
          <w:tcPr>
            <w:tcW w:w="2712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Søke opp saker med status UTGÅR</w:t>
            </w:r>
          </w:p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</w:p>
        </w:tc>
        <w:tc>
          <w:tcPr>
            <w:tcW w:w="2456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Endre tittelfelt til "utgår", arkivdel skal være SAKARKIV</w:t>
            </w:r>
          </w:p>
        </w:tc>
        <w:tc>
          <w:tcPr>
            <w:tcW w:w="2080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1814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7A41F9">
        <w:tc>
          <w:tcPr>
            <w:tcW w:w="2712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Igangsatte ekspederinger</w:t>
            </w:r>
          </w:p>
          <w:p w:rsidR="00DC384B" w:rsidRPr="008A01D6" w:rsidRDefault="00DC384B" w:rsidP="00DC384B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2456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Velg "Alle". Utføres i sikret sone.</w:t>
            </w:r>
          </w:p>
        </w:tc>
        <w:tc>
          <w:tcPr>
            <w:tcW w:w="2080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PDF-konvertere filer eller minske for lang dokumenttittel</w:t>
            </w:r>
          </w:p>
        </w:tc>
        <w:tc>
          <w:tcPr>
            <w:tcW w:w="1814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Husk å ekspedere dokumentet.</w:t>
            </w:r>
          </w:p>
          <w:p w:rsidR="00DC384B" w:rsidRPr="00735ED3" w:rsidRDefault="00DC384B" w:rsidP="00DC384B">
            <w:pPr>
              <w:rPr>
                <w:rFonts w:ascii="Calibri" w:hAnsi="Calibri" w:cs="Arial"/>
              </w:rPr>
            </w:pPr>
            <w:r w:rsidRPr="00F610D2">
              <w:rPr>
                <w:rFonts w:ascii="Calibri" w:hAnsi="Calibri" w:cs="Arial"/>
                <w:color w:val="FF0000"/>
              </w:rPr>
              <w:t>Utføres daglig</w:t>
            </w:r>
          </w:p>
        </w:tc>
      </w:tr>
      <w:tr w:rsidR="00DC384B" w:rsidRPr="00C914FC" w:rsidTr="007A41F9">
        <w:tc>
          <w:tcPr>
            <w:tcW w:w="2712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Til godkjenning</w:t>
            </w:r>
          </w:p>
          <w:p w:rsidR="00DC384B" w:rsidRPr="007042B6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2456" w:type="dxa"/>
          </w:tcPr>
          <w:p w:rsidR="00DC384B" w:rsidRPr="00C914FC" w:rsidRDefault="00136F34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Egen rutine</w:t>
            </w:r>
          </w:p>
        </w:tc>
        <w:tc>
          <w:tcPr>
            <w:tcW w:w="2080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Gi beskjed til leder om å godkjenne </w:t>
            </w:r>
          </w:p>
        </w:tc>
        <w:tc>
          <w:tcPr>
            <w:tcW w:w="1814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7A41F9">
        <w:tc>
          <w:tcPr>
            <w:tcW w:w="2712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Godkjent</w:t>
            </w:r>
          </w:p>
          <w:p w:rsidR="00DC384B" w:rsidRPr="007042B6" w:rsidRDefault="00DC384B" w:rsidP="00DC384B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2456" w:type="dxa"/>
          </w:tcPr>
          <w:p w:rsidR="00DC384B" w:rsidRPr="00C914FC" w:rsidRDefault="00136F34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Egen rutine</w:t>
            </w:r>
          </w:p>
        </w:tc>
        <w:tc>
          <w:tcPr>
            <w:tcW w:w="2080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Gi beskjed til saksbehandler om å ekspedere dokumentet</w:t>
            </w:r>
          </w:p>
        </w:tc>
        <w:tc>
          <w:tcPr>
            <w:tcW w:w="1814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7A41F9">
        <w:tc>
          <w:tcPr>
            <w:tcW w:w="2712" w:type="dxa"/>
          </w:tcPr>
          <w:p w:rsidR="00DC384B" w:rsidRPr="00C914FC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Status r</w:t>
            </w: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eservert</w:t>
            </w:r>
          </w:p>
          <w:p w:rsidR="00DC384B" w:rsidRPr="008628C8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2456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 </w:t>
            </w:r>
          </w:p>
          <w:p w:rsidR="00DC384B" w:rsidRPr="00C914FC" w:rsidRDefault="00136F34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Egen rutine</w:t>
            </w:r>
          </w:p>
        </w:tc>
        <w:tc>
          <w:tcPr>
            <w:tcW w:w="2080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Send e-post til aktuelle saks</w:t>
            </w:r>
            <w:r>
              <w:rPr>
                <w:rFonts w:ascii="Calibri" w:hAnsi="Calibri" w:cs="Arial"/>
              </w:rPr>
              <w:t>-</w:t>
            </w:r>
            <w:r w:rsidRPr="00C914FC">
              <w:rPr>
                <w:rFonts w:ascii="Calibri" w:hAnsi="Calibri" w:cs="Arial"/>
              </w:rPr>
              <w:t>behandlere på hver fagenhet/ skole.</w:t>
            </w:r>
          </w:p>
        </w:tc>
        <w:tc>
          <w:tcPr>
            <w:tcW w:w="1814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7A41F9">
        <w:tc>
          <w:tcPr>
            <w:tcW w:w="2712" w:type="dxa"/>
          </w:tcPr>
          <w:p w:rsidR="005038F6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Dokumenter </w:t>
            </w:r>
            <w:r w:rsidR="005038F6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uten </w:t>
            </w:r>
          </w:p>
          <w:p w:rsidR="00DC384B" w:rsidRDefault="005038F6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>el</w:t>
            </w:r>
            <w:proofErr w:type="gramEnd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>-fil</w:t>
            </w:r>
          </w:p>
          <w:p w:rsidR="00DC384B" w:rsidRPr="00C914FC" w:rsidRDefault="00DC384B" w:rsidP="00DC384B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2456" w:type="dxa"/>
          </w:tcPr>
          <w:p w:rsidR="00DC384B" w:rsidRPr="00C914FC" w:rsidRDefault="00136F34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Egen rutine</w:t>
            </w:r>
          </w:p>
        </w:tc>
        <w:tc>
          <w:tcPr>
            <w:tcW w:w="2080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Ta kontakt med sak</w:t>
            </w:r>
            <w:r>
              <w:rPr>
                <w:rFonts w:ascii="Calibri" w:hAnsi="Calibri" w:cs="Arial"/>
              </w:rPr>
              <w:t xml:space="preserve">sbehandler </w:t>
            </w:r>
            <w:r w:rsidRPr="00735ED3">
              <w:rPr>
                <w:rFonts w:ascii="Calibri" w:hAnsi="Calibri" w:cs="Arial"/>
              </w:rPr>
              <w:t>i S</w:t>
            </w:r>
            <w:r>
              <w:rPr>
                <w:rFonts w:ascii="Calibri" w:hAnsi="Calibri" w:cs="Arial"/>
              </w:rPr>
              <w:t>ADM</w:t>
            </w:r>
            <w:r w:rsidRPr="00C914FC">
              <w:rPr>
                <w:rFonts w:ascii="Calibri" w:hAnsi="Calibri" w:cs="Arial"/>
              </w:rPr>
              <w:t xml:space="preserve"> og arkivarer på skolene</w:t>
            </w:r>
          </w:p>
        </w:tc>
        <w:tc>
          <w:tcPr>
            <w:tcW w:w="1814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7A41F9">
        <w:tc>
          <w:tcPr>
            <w:tcW w:w="2712" w:type="dxa"/>
          </w:tcPr>
          <w:p w:rsidR="00DC384B" w:rsidRPr="00E51401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E51401">
              <w:rPr>
                <w:rFonts w:ascii="Calibri" w:hAnsi="Calibri" w:cs="Arial"/>
                <w:b/>
                <w:i/>
                <w:sz w:val="28"/>
                <w:szCs w:val="28"/>
              </w:rPr>
              <w:t>Kontrollere om vedlegget ligger i mappa</w:t>
            </w:r>
          </w:p>
          <w:p w:rsidR="00DC384B" w:rsidRPr="003513A3" w:rsidRDefault="00DC384B" w:rsidP="00DC384B">
            <w:pPr>
              <w:rPr>
                <w:rFonts w:ascii="Calibri" w:hAnsi="Calibri" w:cs="Arial"/>
              </w:rPr>
            </w:pPr>
            <w:r w:rsidRPr="003513A3">
              <w:rPr>
                <w:rFonts w:ascii="Calibri" w:hAnsi="Calibri" w:cs="Arial"/>
                <w:color w:val="FF0000"/>
              </w:rPr>
              <w:t xml:space="preserve">Ansvar </w:t>
            </w:r>
            <w:r>
              <w:rPr>
                <w:rFonts w:ascii="Calibri" w:hAnsi="Calibri" w:cs="Arial"/>
                <w:color w:val="FF0000"/>
              </w:rPr>
              <w:t>Merete</w:t>
            </w:r>
          </w:p>
        </w:tc>
        <w:tc>
          <w:tcPr>
            <w:tcW w:w="2456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Søk på dokumentnivå </w:t>
            </w:r>
          </w:p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Merknader </w:t>
            </w:r>
            <w:r>
              <w:rPr>
                <w:rFonts w:ascii="Calibri" w:hAnsi="Calibri" w:cs="Arial"/>
              </w:rPr>
              <w:br/>
              <w:t>%</w:t>
            </w:r>
            <w:proofErr w:type="spellStart"/>
            <w:r>
              <w:rPr>
                <w:rFonts w:ascii="Calibri" w:hAnsi="Calibri" w:cs="Arial"/>
              </w:rPr>
              <w:t>vedleggsmappe</w:t>
            </w:r>
            <w:proofErr w:type="spellEnd"/>
            <w:r>
              <w:rPr>
                <w:rFonts w:ascii="Calibri" w:hAnsi="Calibri" w:cs="Arial"/>
              </w:rPr>
              <w:t>% og eventuelt ansvarlig enhet</w:t>
            </w:r>
          </w:p>
        </w:tc>
        <w:tc>
          <w:tcPr>
            <w:tcW w:w="2080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1814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735ED3" w:rsidTr="007A41F9">
        <w:tc>
          <w:tcPr>
            <w:tcW w:w="2712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Søk arkivsak</w:t>
            </w:r>
          </w:p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lastRenderedPageBreak/>
              <w:t>Automatisk overført fra Visma</w:t>
            </w:r>
          </w:p>
          <w:p w:rsidR="00DC384B" w:rsidRPr="00735ED3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1D2BD5">
              <w:rPr>
                <w:rFonts w:ascii="Calibri" w:hAnsi="Calibri" w:cs="Arial"/>
                <w:color w:val="FF0000"/>
              </w:rPr>
              <w:t xml:space="preserve">Ansvar </w:t>
            </w:r>
            <w:r>
              <w:rPr>
                <w:rFonts w:ascii="Calibri" w:hAnsi="Calibri" w:cs="Arial"/>
                <w:color w:val="FF0000"/>
              </w:rPr>
              <w:t>Merete</w:t>
            </w:r>
          </w:p>
        </w:tc>
        <w:tc>
          <w:tcPr>
            <w:tcW w:w="2456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Tittel: ref.</w:t>
            </w:r>
          </w:p>
          <w:p w:rsidR="00DC384B" w:rsidRPr="00735ED3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Fra dato</w:t>
            </w:r>
          </w:p>
        </w:tc>
        <w:tc>
          <w:tcPr>
            <w:tcW w:w="2080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Sett inn arkivkode 410</w:t>
            </w:r>
          </w:p>
        </w:tc>
        <w:tc>
          <w:tcPr>
            <w:tcW w:w="1814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</w:p>
        </w:tc>
      </w:tr>
    </w:tbl>
    <w:p w:rsidR="00F24B99" w:rsidRDefault="00F24B99" w:rsidP="00090619">
      <w:pPr>
        <w:rPr>
          <w:rFonts w:ascii="Calibri" w:hAnsi="Calibri"/>
        </w:rPr>
      </w:pPr>
    </w:p>
    <w:p w:rsidR="00886A77" w:rsidRDefault="005172C9">
      <w:pPr>
        <w:rPr>
          <w:rFonts w:ascii="Calibri" w:hAnsi="Calibri"/>
        </w:rPr>
      </w:pPr>
      <w:r>
        <w:rPr>
          <w:rFonts w:ascii="Calibri" w:hAnsi="Calibri"/>
        </w:rPr>
        <w:t>Kontrolloppgaver utføres minimum en gang pr uke. Ta med uka før i søket.</w:t>
      </w:r>
    </w:p>
    <w:sectPr w:rsidR="00886A77" w:rsidSect="0055128D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7C" w:rsidRDefault="009A797C" w:rsidP="00A645FB">
      <w:r>
        <w:separator/>
      </w:r>
    </w:p>
  </w:endnote>
  <w:endnote w:type="continuationSeparator" w:id="0">
    <w:p w:rsidR="009A797C" w:rsidRDefault="009A797C" w:rsidP="00A6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97C" w:rsidRDefault="009A797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039383"/>
      <w:docPartObj>
        <w:docPartGallery w:val="Page Numbers (Bottom of Page)"/>
        <w:docPartUnique/>
      </w:docPartObj>
    </w:sdtPr>
    <w:sdtEndPr/>
    <w:sdtContent>
      <w:p w:rsidR="009A797C" w:rsidRDefault="009A797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54D">
          <w:rPr>
            <w:noProof/>
          </w:rPr>
          <w:t>23</w:t>
        </w:r>
        <w:r>
          <w:fldChar w:fldCharType="end"/>
        </w:r>
      </w:p>
    </w:sdtContent>
  </w:sdt>
  <w:p w:rsidR="009A797C" w:rsidRDefault="009A797C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97C" w:rsidRDefault="009A797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7C" w:rsidRDefault="009A797C" w:rsidP="00A645FB">
      <w:r>
        <w:separator/>
      </w:r>
    </w:p>
  </w:footnote>
  <w:footnote w:type="continuationSeparator" w:id="0">
    <w:p w:rsidR="009A797C" w:rsidRDefault="009A797C" w:rsidP="00A6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97C" w:rsidRDefault="009A797C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97C" w:rsidRDefault="009A797C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97C" w:rsidRDefault="009A797C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91E"/>
    <w:multiLevelType w:val="hybridMultilevel"/>
    <w:tmpl w:val="7DA004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0D70"/>
    <w:multiLevelType w:val="hybridMultilevel"/>
    <w:tmpl w:val="6A441BBE"/>
    <w:lvl w:ilvl="0" w:tplc="0414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5B76C99"/>
    <w:multiLevelType w:val="hybridMultilevel"/>
    <w:tmpl w:val="F5F68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5AD0"/>
    <w:multiLevelType w:val="hybridMultilevel"/>
    <w:tmpl w:val="57A852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7E5"/>
    <w:multiLevelType w:val="hybridMultilevel"/>
    <w:tmpl w:val="7B2A8DD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1728"/>
    <w:multiLevelType w:val="hybridMultilevel"/>
    <w:tmpl w:val="28024B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3137"/>
    <w:multiLevelType w:val="hybridMultilevel"/>
    <w:tmpl w:val="B28AE9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00C"/>
    <w:multiLevelType w:val="hybridMultilevel"/>
    <w:tmpl w:val="29AE72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855E3"/>
    <w:multiLevelType w:val="hybridMultilevel"/>
    <w:tmpl w:val="A5C4E7E0"/>
    <w:lvl w:ilvl="0" w:tplc="CF86BE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6EAF"/>
    <w:multiLevelType w:val="hybridMultilevel"/>
    <w:tmpl w:val="36AA9EB4"/>
    <w:lvl w:ilvl="0" w:tplc="205E414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E3EB8"/>
    <w:multiLevelType w:val="hybridMultilevel"/>
    <w:tmpl w:val="D188E696"/>
    <w:lvl w:ilvl="0" w:tplc="BFD85C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A601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60D4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C1E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270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29B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80E1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C3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832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718B8"/>
    <w:multiLevelType w:val="hybridMultilevel"/>
    <w:tmpl w:val="0E1492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07F2"/>
    <w:multiLevelType w:val="hybridMultilevel"/>
    <w:tmpl w:val="2E90B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383C"/>
    <w:multiLevelType w:val="hybridMultilevel"/>
    <w:tmpl w:val="289064C6"/>
    <w:lvl w:ilvl="0" w:tplc="88360F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AB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E43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CD1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3681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887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858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E2E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A796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6238E8"/>
    <w:multiLevelType w:val="hybridMultilevel"/>
    <w:tmpl w:val="2962DDF8"/>
    <w:lvl w:ilvl="0" w:tplc="F91C6DE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82" w:hanging="360"/>
      </w:pPr>
    </w:lvl>
    <w:lvl w:ilvl="2" w:tplc="0414001B" w:tentative="1">
      <w:start w:val="1"/>
      <w:numFmt w:val="lowerRoman"/>
      <w:lvlText w:val="%3."/>
      <w:lvlJc w:val="right"/>
      <w:pPr>
        <w:ind w:left="2302" w:hanging="180"/>
      </w:pPr>
    </w:lvl>
    <w:lvl w:ilvl="3" w:tplc="0414000F" w:tentative="1">
      <w:start w:val="1"/>
      <w:numFmt w:val="decimal"/>
      <w:lvlText w:val="%4."/>
      <w:lvlJc w:val="left"/>
      <w:pPr>
        <w:ind w:left="3022" w:hanging="360"/>
      </w:pPr>
    </w:lvl>
    <w:lvl w:ilvl="4" w:tplc="04140019" w:tentative="1">
      <w:start w:val="1"/>
      <w:numFmt w:val="lowerLetter"/>
      <w:lvlText w:val="%5."/>
      <w:lvlJc w:val="left"/>
      <w:pPr>
        <w:ind w:left="3742" w:hanging="360"/>
      </w:pPr>
    </w:lvl>
    <w:lvl w:ilvl="5" w:tplc="0414001B" w:tentative="1">
      <w:start w:val="1"/>
      <w:numFmt w:val="lowerRoman"/>
      <w:lvlText w:val="%6."/>
      <w:lvlJc w:val="right"/>
      <w:pPr>
        <w:ind w:left="4462" w:hanging="180"/>
      </w:pPr>
    </w:lvl>
    <w:lvl w:ilvl="6" w:tplc="0414000F" w:tentative="1">
      <w:start w:val="1"/>
      <w:numFmt w:val="decimal"/>
      <w:lvlText w:val="%7."/>
      <w:lvlJc w:val="left"/>
      <w:pPr>
        <w:ind w:left="5182" w:hanging="360"/>
      </w:pPr>
    </w:lvl>
    <w:lvl w:ilvl="7" w:tplc="04140019" w:tentative="1">
      <w:start w:val="1"/>
      <w:numFmt w:val="lowerLetter"/>
      <w:lvlText w:val="%8."/>
      <w:lvlJc w:val="left"/>
      <w:pPr>
        <w:ind w:left="5902" w:hanging="360"/>
      </w:pPr>
    </w:lvl>
    <w:lvl w:ilvl="8" w:tplc="041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B8E3BF1"/>
    <w:multiLevelType w:val="hybridMultilevel"/>
    <w:tmpl w:val="CE08AC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C6E42"/>
    <w:multiLevelType w:val="hybridMultilevel"/>
    <w:tmpl w:val="5900B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75291"/>
    <w:multiLevelType w:val="hybridMultilevel"/>
    <w:tmpl w:val="0848241E"/>
    <w:lvl w:ilvl="0" w:tplc="EC503B4A">
      <w:start w:val="13"/>
      <w:numFmt w:val="decimal"/>
      <w:lvlText w:val="%1."/>
      <w:lvlJc w:val="left"/>
      <w:pPr>
        <w:ind w:left="1017" w:hanging="45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522EC5"/>
    <w:multiLevelType w:val="hybridMultilevel"/>
    <w:tmpl w:val="7614434A"/>
    <w:lvl w:ilvl="0" w:tplc="A6FC9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07375"/>
    <w:multiLevelType w:val="hybridMultilevel"/>
    <w:tmpl w:val="36D613C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C46A4"/>
    <w:multiLevelType w:val="hybridMultilevel"/>
    <w:tmpl w:val="FC1C59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078C"/>
    <w:multiLevelType w:val="hybridMultilevel"/>
    <w:tmpl w:val="94DE8A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A5C3A"/>
    <w:multiLevelType w:val="hybridMultilevel"/>
    <w:tmpl w:val="3AB47D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967DB"/>
    <w:multiLevelType w:val="hybridMultilevel"/>
    <w:tmpl w:val="C0DC512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67C88"/>
    <w:multiLevelType w:val="hybridMultilevel"/>
    <w:tmpl w:val="73E249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63389"/>
    <w:multiLevelType w:val="hybridMultilevel"/>
    <w:tmpl w:val="C29C7FDE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B2545A"/>
    <w:multiLevelType w:val="hybridMultilevel"/>
    <w:tmpl w:val="88B8718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DA532C"/>
    <w:multiLevelType w:val="hybridMultilevel"/>
    <w:tmpl w:val="BDEA73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C6766"/>
    <w:multiLevelType w:val="hybridMultilevel"/>
    <w:tmpl w:val="A3C6814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40E38"/>
    <w:multiLevelType w:val="hybridMultilevel"/>
    <w:tmpl w:val="2D68531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80538"/>
    <w:multiLevelType w:val="hybridMultilevel"/>
    <w:tmpl w:val="ABB49D72"/>
    <w:lvl w:ilvl="0" w:tplc="842C22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7E7A1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2DF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213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6C2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5803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A96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AEB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808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C0845"/>
    <w:multiLevelType w:val="hybridMultilevel"/>
    <w:tmpl w:val="A358F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6"/>
  </w:num>
  <w:num w:numId="4">
    <w:abstractNumId w:val="8"/>
  </w:num>
  <w:num w:numId="5">
    <w:abstractNumId w:val="15"/>
  </w:num>
  <w:num w:numId="6">
    <w:abstractNumId w:val="27"/>
  </w:num>
  <w:num w:numId="7">
    <w:abstractNumId w:val="22"/>
  </w:num>
  <w:num w:numId="8">
    <w:abstractNumId w:val="25"/>
  </w:num>
  <w:num w:numId="9">
    <w:abstractNumId w:val="20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30"/>
  </w:num>
  <w:num w:numId="17">
    <w:abstractNumId w:val="10"/>
  </w:num>
  <w:num w:numId="18">
    <w:abstractNumId w:val="16"/>
  </w:num>
  <w:num w:numId="19">
    <w:abstractNumId w:val="9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24"/>
  </w:num>
  <w:num w:numId="25">
    <w:abstractNumId w:val="31"/>
  </w:num>
  <w:num w:numId="26">
    <w:abstractNumId w:val="28"/>
  </w:num>
  <w:num w:numId="27">
    <w:abstractNumId w:val="13"/>
  </w:num>
  <w:num w:numId="28">
    <w:abstractNumId w:val="11"/>
  </w:num>
  <w:num w:numId="29">
    <w:abstractNumId w:val="23"/>
  </w:num>
  <w:num w:numId="30">
    <w:abstractNumId w:val="4"/>
  </w:num>
  <w:num w:numId="31">
    <w:abstractNumId w:val="1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27"/>
    <w:rsid w:val="0000128A"/>
    <w:rsid w:val="00006F4E"/>
    <w:rsid w:val="0000780A"/>
    <w:rsid w:val="00012CA4"/>
    <w:rsid w:val="00014BD0"/>
    <w:rsid w:val="000245E3"/>
    <w:rsid w:val="000418AF"/>
    <w:rsid w:val="00047191"/>
    <w:rsid w:val="00052D5E"/>
    <w:rsid w:val="0005583F"/>
    <w:rsid w:val="00060284"/>
    <w:rsid w:val="00065E5B"/>
    <w:rsid w:val="00081121"/>
    <w:rsid w:val="00084992"/>
    <w:rsid w:val="00085D8D"/>
    <w:rsid w:val="0008618C"/>
    <w:rsid w:val="00086808"/>
    <w:rsid w:val="00090619"/>
    <w:rsid w:val="00096BEC"/>
    <w:rsid w:val="00097982"/>
    <w:rsid w:val="000B14C5"/>
    <w:rsid w:val="000B3FEF"/>
    <w:rsid w:val="000C2FAA"/>
    <w:rsid w:val="000C3ED5"/>
    <w:rsid w:val="000C4183"/>
    <w:rsid w:val="000C7E92"/>
    <w:rsid w:val="000E1CF0"/>
    <w:rsid w:val="000E487D"/>
    <w:rsid w:val="000E5060"/>
    <w:rsid w:val="000F08DF"/>
    <w:rsid w:val="000F2617"/>
    <w:rsid w:val="000F3853"/>
    <w:rsid w:val="000F6021"/>
    <w:rsid w:val="00102DFC"/>
    <w:rsid w:val="001061A4"/>
    <w:rsid w:val="00110F36"/>
    <w:rsid w:val="001132CB"/>
    <w:rsid w:val="0011502C"/>
    <w:rsid w:val="0011651F"/>
    <w:rsid w:val="00117C39"/>
    <w:rsid w:val="00121BDD"/>
    <w:rsid w:val="00124233"/>
    <w:rsid w:val="001307C6"/>
    <w:rsid w:val="0013156F"/>
    <w:rsid w:val="00136F34"/>
    <w:rsid w:val="00137CAE"/>
    <w:rsid w:val="00141053"/>
    <w:rsid w:val="00143BD2"/>
    <w:rsid w:val="0015122F"/>
    <w:rsid w:val="00151E0F"/>
    <w:rsid w:val="00163533"/>
    <w:rsid w:val="00165C00"/>
    <w:rsid w:val="0016718D"/>
    <w:rsid w:val="00173A7B"/>
    <w:rsid w:val="00174896"/>
    <w:rsid w:val="0017501E"/>
    <w:rsid w:val="00175710"/>
    <w:rsid w:val="0018231C"/>
    <w:rsid w:val="00186105"/>
    <w:rsid w:val="00186742"/>
    <w:rsid w:val="001868FA"/>
    <w:rsid w:val="001A13B7"/>
    <w:rsid w:val="001A2D03"/>
    <w:rsid w:val="001A2F38"/>
    <w:rsid w:val="001A3C9F"/>
    <w:rsid w:val="001A621F"/>
    <w:rsid w:val="001A7D9D"/>
    <w:rsid w:val="001B2368"/>
    <w:rsid w:val="001B31FC"/>
    <w:rsid w:val="001B3545"/>
    <w:rsid w:val="001B50C9"/>
    <w:rsid w:val="001C0C96"/>
    <w:rsid w:val="001C562E"/>
    <w:rsid w:val="001C6CF0"/>
    <w:rsid w:val="001D2A5F"/>
    <w:rsid w:val="001D2BD5"/>
    <w:rsid w:val="001D3335"/>
    <w:rsid w:val="001F324D"/>
    <w:rsid w:val="001F5516"/>
    <w:rsid w:val="001F63B1"/>
    <w:rsid w:val="001F7B3F"/>
    <w:rsid w:val="00206B64"/>
    <w:rsid w:val="00210326"/>
    <w:rsid w:val="002162E1"/>
    <w:rsid w:val="00220051"/>
    <w:rsid w:val="00222388"/>
    <w:rsid w:val="00242516"/>
    <w:rsid w:val="0025020E"/>
    <w:rsid w:val="00250678"/>
    <w:rsid w:val="002506F5"/>
    <w:rsid w:val="0025310C"/>
    <w:rsid w:val="00262BDD"/>
    <w:rsid w:val="0026722F"/>
    <w:rsid w:val="002739B4"/>
    <w:rsid w:val="00277E96"/>
    <w:rsid w:val="00280EA9"/>
    <w:rsid w:val="002871B5"/>
    <w:rsid w:val="0029028E"/>
    <w:rsid w:val="00292928"/>
    <w:rsid w:val="00293A1B"/>
    <w:rsid w:val="00296259"/>
    <w:rsid w:val="002A3777"/>
    <w:rsid w:val="002A6BE3"/>
    <w:rsid w:val="002A715D"/>
    <w:rsid w:val="002A723D"/>
    <w:rsid w:val="002B62A6"/>
    <w:rsid w:val="002C3112"/>
    <w:rsid w:val="002C6BAC"/>
    <w:rsid w:val="002C75C6"/>
    <w:rsid w:val="002D0A68"/>
    <w:rsid w:val="002D5F0C"/>
    <w:rsid w:val="002D7A69"/>
    <w:rsid w:val="002D7E54"/>
    <w:rsid w:val="002E2CA4"/>
    <w:rsid w:val="002E2E9C"/>
    <w:rsid w:val="002F3C39"/>
    <w:rsid w:val="002F481C"/>
    <w:rsid w:val="002F53E4"/>
    <w:rsid w:val="002F711A"/>
    <w:rsid w:val="002F776A"/>
    <w:rsid w:val="003009CE"/>
    <w:rsid w:val="003038E7"/>
    <w:rsid w:val="00306734"/>
    <w:rsid w:val="003116E6"/>
    <w:rsid w:val="003141C0"/>
    <w:rsid w:val="0031529C"/>
    <w:rsid w:val="00315BDE"/>
    <w:rsid w:val="00317DFC"/>
    <w:rsid w:val="003213F4"/>
    <w:rsid w:val="003219B3"/>
    <w:rsid w:val="00322F23"/>
    <w:rsid w:val="0032596D"/>
    <w:rsid w:val="00326972"/>
    <w:rsid w:val="00327620"/>
    <w:rsid w:val="003309A8"/>
    <w:rsid w:val="00331A4A"/>
    <w:rsid w:val="00332AA2"/>
    <w:rsid w:val="003330AF"/>
    <w:rsid w:val="003405BE"/>
    <w:rsid w:val="00342FBF"/>
    <w:rsid w:val="003431DE"/>
    <w:rsid w:val="0034615A"/>
    <w:rsid w:val="00351086"/>
    <w:rsid w:val="003513A3"/>
    <w:rsid w:val="0035148B"/>
    <w:rsid w:val="00376C5B"/>
    <w:rsid w:val="003812DF"/>
    <w:rsid w:val="0038485E"/>
    <w:rsid w:val="00386334"/>
    <w:rsid w:val="00393E1D"/>
    <w:rsid w:val="003A1BD9"/>
    <w:rsid w:val="003A1D5E"/>
    <w:rsid w:val="003A4B0F"/>
    <w:rsid w:val="003A5C40"/>
    <w:rsid w:val="003B4DEF"/>
    <w:rsid w:val="003B655E"/>
    <w:rsid w:val="003C20C5"/>
    <w:rsid w:val="003C3E63"/>
    <w:rsid w:val="003C5827"/>
    <w:rsid w:val="003D0E70"/>
    <w:rsid w:val="003E57E1"/>
    <w:rsid w:val="003F4028"/>
    <w:rsid w:val="00403656"/>
    <w:rsid w:val="00412016"/>
    <w:rsid w:val="00412F96"/>
    <w:rsid w:val="00417B92"/>
    <w:rsid w:val="00420B0F"/>
    <w:rsid w:val="00423A78"/>
    <w:rsid w:val="00424E69"/>
    <w:rsid w:val="004334DF"/>
    <w:rsid w:val="00437CB4"/>
    <w:rsid w:val="00445F6F"/>
    <w:rsid w:val="00451351"/>
    <w:rsid w:val="004569B9"/>
    <w:rsid w:val="00457003"/>
    <w:rsid w:val="00457D7A"/>
    <w:rsid w:val="004609D9"/>
    <w:rsid w:val="00461A49"/>
    <w:rsid w:val="00461E38"/>
    <w:rsid w:val="0046581F"/>
    <w:rsid w:val="004669F4"/>
    <w:rsid w:val="004719CA"/>
    <w:rsid w:val="004754FA"/>
    <w:rsid w:val="0047699D"/>
    <w:rsid w:val="00477BC8"/>
    <w:rsid w:val="00487CCA"/>
    <w:rsid w:val="004925FD"/>
    <w:rsid w:val="0049354B"/>
    <w:rsid w:val="0049591A"/>
    <w:rsid w:val="00497C4C"/>
    <w:rsid w:val="004A054F"/>
    <w:rsid w:val="004A51AA"/>
    <w:rsid w:val="004B0A35"/>
    <w:rsid w:val="004B1DAB"/>
    <w:rsid w:val="004B3273"/>
    <w:rsid w:val="004B6297"/>
    <w:rsid w:val="004C15DA"/>
    <w:rsid w:val="004C6035"/>
    <w:rsid w:val="004D3D25"/>
    <w:rsid w:val="004E5FD2"/>
    <w:rsid w:val="004F7C9E"/>
    <w:rsid w:val="005002F0"/>
    <w:rsid w:val="005038F6"/>
    <w:rsid w:val="0050621B"/>
    <w:rsid w:val="005105D6"/>
    <w:rsid w:val="005152A2"/>
    <w:rsid w:val="005172C9"/>
    <w:rsid w:val="0052107A"/>
    <w:rsid w:val="00525E93"/>
    <w:rsid w:val="005305A1"/>
    <w:rsid w:val="00532D66"/>
    <w:rsid w:val="0054375B"/>
    <w:rsid w:val="00544624"/>
    <w:rsid w:val="00546FFD"/>
    <w:rsid w:val="0055128D"/>
    <w:rsid w:val="00555117"/>
    <w:rsid w:val="00557E06"/>
    <w:rsid w:val="005629F6"/>
    <w:rsid w:val="00563102"/>
    <w:rsid w:val="00570532"/>
    <w:rsid w:val="00573A4A"/>
    <w:rsid w:val="0058241E"/>
    <w:rsid w:val="005830C1"/>
    <w:rsid w:val="00585F77"/>
    <w:rsid w:val="00586E44"/>
    <w:rsid w:val="00587A3B"/>
    <w:rsid w:val="00590666"/>
    <w:rsid w:val="00591B70"/>
    <w:rsid w:val="00594F6F"/>
    <w:rsid w:val="00595867"/>
    <w:rsid w:val="00595AE0"/>
    <w:rsid w:val="00596332"/>
    <w:rsid w:val="005971F0"/>
    <w:rsid w:val="005A3A7E"/>
    <w:rsid w:val="005A4E0B"/>
    <w:rsid w:val="005A5009"/>
    <w:rsid w:val="005A671B"/>
    <w:rsid w:val="005B52C7"/>
    <w:rsid w:val="005C00B8"/>
    <w:rsid w:val="005C364B"/>
    <w:rsid w:val="005D45C8"/>
    <w:rsid w:val="005D73DC"/>
    <w:rsid w:val="005E1976"/>
    <w:rsid w:val="005F07CE"/>
    <w:rsid w:val="005F7E2F"/>
    <w:rsid w:val="00601193"/>
    <w:rsid w:val="00606FC9"/>
    <w:rsid w:val="00626EB5"/>
    <w:rsid w:val="00632F1D"/>
    <w:rsid w:val="006331B0"/>
    <w:rsid w:val="006408F9"/>
    <w:rsid w:val="00644B55"/>
    <w:rsid w:val="00654803"/>
    <w:rsid w:val="00656D0E"/>
    <w:rsid w:val="00657B5D"/>
    <w:rsid w:val="00660504"/>
    <w:rsid w:val="00662F82"/>
    <w:rsid w:val="00666ED7"/>
    <w:rsid w:val="006704B8"/>
    <w:rsid w:val="006713C9"/>
    <w:rsid w:val="00672A5B"/>
    <w:rsid w:val="00673499"/>
    <w:rsid w:val="00675406"/>
    <w:rsid w:val="00675BE5"/>
    <w:rsid w:val="00681885"/>
    <w:rsid w:val="00684280"/>
    <w:rsid w:val="006935DF"/>
    <w:rsid w:val="006A16C3"/>
    <w:rsid w:val="006A590F"/>
    <w:rsid w:val="006A7057"/>
    <w:rsid w:val="006B1544"/>
    <w:rsid w:val="006B165D"/>
    <w:rsid w:val="006C038E"/>
    <w:rsid w:val="006D17CD"/>
    <w:rsid w:val="006D188A"/>
    <w:rsid w:val="006D29BD"/>
    <w:rsid w:val="006D42EE"/>
    <w:rsid w:val="006E1585"/>
    <w:rsid w:val="006F1639"/>
    <w:rsid w:val="006F2A6A"/>
    <w:rsid w:val="006F33CA"/>
    <w:rsid w:val="006F3A53"/>
    <w:rsid w:val="006F3E5E"/>
    <w:rsid w:val="006F725A"/>
    <w:rsid w:val="00703A8C"/>
    <w:rsid w:val="007042B6"/>
    <w:rsid w:val="00706E90"/>
    <w:rsid w:val="00712088"/>
    <w:rsid w:val="00717B01"/>
    <w:rsid w:val="00720C67"/>
    <w:rsid w:val="00720C6D"/>
    <w:rsid w:val="00722689"/>
    <w:rsid w:val="00722972"/>
    <w:rsid w:val="00726A2D"/>
    <w:rsid w:val="00727628"/>
    <w:rsid w:val="00735ED3"/>
    <w:rsid w:val="00736453"/>
    <w:rsid w:val="007377D3"/>
    <w:rsid w:val="00742762"/>
    <w:rsid w:val="0074472A"/>
    <w:rsid w:val="00744AAE"/>
    <w:rsid w:val="00745DC9"/>
    <w:rsid w:val="007469DD"/>
    <w:rsid w:val="0076558E"/>
    <w:rsid w:val="00767C48"/>
    <w:rsid w:val="007709CF"/>
    <w:rsid w:val="00771EFC"/>
    <w:rsid w:val="007918EB"/>
    <w:rsid w:val="007A41F9"/>
    <w:rsid w:val="007B24F2"/>
    <w:rsid w:val="007C2622"/>
    <w:rsid w:val="007C495F"/>
    <w:rsid w:val="007C5899"/>
    <w:rsid w:val="007D1F8A"/>
    <w:rsid w:val="007D5B9A"/>
    <w:rsid w:val="007E339E"/>
    <w:rsid w:val="007E7AD9"/>
    <w:rsid w:val="007F0D2A"/>
    <w:rsid w:val="007F6D94"/>
    <w:rsid w:val="00800C26"/>
    <w:rsid w:val="00803E3D"/>
    <w:rsid w:val="008047D8"/>
    <w:rsid w:val="0080509B"/>
    <w:rsid w:val="00810A4D"/>
    <w:rsid w:val="008124F4"/>
    <w:rsid w:val="008131EA"/>
    <w:rsid w:val="00817D28"/>
    <w:rsid w:val="00817F0A"/>
    <w:rsid w:val="00821463"/>
    <w:rsid w:val="00822951"/>
    <w:rsid w:val="00822A9D"/>
    <w:rsid w:val="008379C7"/>
    <w:rsid w:val="00846A14"/>
    <w:rsid w:val="00852D51"/>
    <w:rsid w:val="008532A1"/>
    <w:rsid w:val="00854DA2"/>
    <w:rsid w:val="008628C8"/>
    <w:rsid w:val="00862A6C"/>
    <w:rsid w:val="008672F3"/>
    <w:rsid w:val="00867744"/>
    <w:rsid w:val="00871AAC"/>
    <w:rsid w:val="0087698A"/>
    <w:rsid w:val="0088599F"/>
    <w:rsid w:val="00886A77"/>
    <w:rsid w:val="008908AA"/>
    <w:rsid w:val="008924E9"/>
    <w:rsid w:val="00894F8D"/>
    <w:rsid w:val="008A01D6"/>
    <w:rsid w:val="008A1CE0"/>
    <w:rsid w:val="008B37C1"/>
    <w:rsid w:val="008B5E09"/>
    <w:rsid w:val="008B7171"/>
    <w:rsid w:val="008C7393"/>
    <w:rsid w:val="008D1AB5"/>
    <w:rsid w:val="008E3517"/>
    <w:rsid w:val="008F044F"/>
    <w:rsid w:val="008F2251"/>
    <w:rsid w:val="008F4CC5"/>
    <w:rsid w:val="008F7AD4"/>
    <w:rsid w:val="00902397"/>
    <w:rsid w:val="00923BD8"/>
    <w:rsid w:val="00927951"/>
    <w:rsid w:val="00944079"/>
    <w:rsid w:val="00946CDC"/>
    <w:rsid w:val="009504C4"/>
    <w:rsid w:val="009531AC"/>
    <w:rsid w:val="00960777"/>
    <w:rsid w:val="009636D6"/>
    <w:rsid w:val="00967891"/>
    <w:rsid w:val="0097081C"/>
    <w:rsid w:val="00971928"/>
    <w:rsid w:val="0097374E"/>
    <w:rsid w:val="00973F14"/>
    <w:rsid w:val="00976496"/>
    <w:rsid w:val="009802B7"/>
    <w:rsid w:val="00992C39"/>
    <w:rsid w:val="0099351B"/>
    <w:rsid w:val="00994294"/>
    <w:rsid w:val="00994678"/>
    <w:rsid w:val="00995892"/>
    <w:rsid w:val="009A4F55"/>
    <w:rsid w:val="009A5A80"/>
    <w:rsid w:val="009A5E7F"/>
    <w:rsid w:val="009A699F"/>
    <w:rsid w:val="009A797C"/>
    <w:rsid w:val="009B44F7"/>
    <w:rsid w:val="009B64FF"/>
    <w:rsid w:val="009C0AFC"/>
    <w:rsid w:val="009C1A09"/>
    <w:rsid w:val="009D1D0B"/>
    <w:rsid w:val="009E091D"/>
    <w:rsid w:val="00A003C2"/>
    <w:rsid w:val="00A101D7"/>
    <w:rsid w:val="00A141FE"/>
    <w:rsid w:val="00A205C4"/>
    <w:rsid w:val="00A21226"/>
    <w:rsid w:val="00A26D75"/>
    <w:rsid w:val="00A33CDB"/>
    <w:rsid w:val="00A35146"/>
    <w:rsid w:val="00A35C02"/>
    <w:rsid w:val="00A47DE7"/>
    <w:rsid w:val="00A50326"/>
    <w:rsid w:val="00A53406"/>
    <w:rsid w:val="00A645FB"/>
    <w:rsid w:val="00A67E12"/>
    <w:rsid w:val="00A734BF"/>
    <w:rsid w:val="00A75663"/>
    <w:rsid w:val="00A77C5C"/>
    <w:rsid w:val="00A81F0C"/>
    <w:rsid w:val="00A84268"/>
    <w:rsid w:val="00A94151"/>
    <w:rsid w:val="00A97076"/>
    <w:rsid w:val="00AA1A28"/>
    <w:rsid w:val="00AB7211"/>
    <w:rsid w:val="00AC1B0D"/>
    <w:rsid w:val="00AC26F1"/>
    <w:rsid w:val="00AC4556"/>
    <w:rsid w:val="00AC7206"/>
    <w:rsid w:val="00AD129E"/>
    <w:rsid w:val="00AE15B7"/>
    <w:rsid w:val="00AE3B24"/>
    <w:rsid w:val="00AE47BB"/>
    <w:rsid w:val="00B003D8"/>
    <w:rsid w:val="00B03729"/>
    <w:rsid w:val="00B06930"/>
    <w:rsid w:val="00B152D0"/>
    <w:rsid w:val="00B26893"/>
    <w:rsid w:val="00B27C0F"/>
    <w:rsid w:val="00B313A3"/>
    <w:rsid w:val="00B376AA"/>
    <w:rsid w:val="00B52586"/>
    <w:rsid w:val="00B6098C"/>
    <w:rsid w:val="00B655F1"/>
    <w:rsid w:val="00B6600E"/>
    <w:rsid w:val="00B73827"/>
    <w:rsid w:val="00B7749B"/>
    <w:rsid w:val="00B83BFB"/>
    <w:rsid w:val="00B86996"/>
    <w:rsid w:val="00B9266D"/>
    <w:rsid w:val="00BA0026"/>
    <w:rsid w:val="00BA0418"/>
    <w:rsid w:val="00BA0453"/>
    <w:rsid w:val="00BA17A3"/>
    <w:rsid w:val="00BA3BF4"/>
    <w:rsid w:val="00BB04C8"/>
    <w:rsid w:val="00BC127B"/>
    <w:rsid w:val="00BC432A"/>
    <w:rsid w:val="00BD3115"/>
    <w:rsid w:val="00BD49CD"/>
    <w:rsid w:val="00BD7EA3"/>
    <w:rsid w:val="00BE1479"/>
    <w:rsid w:val="00BE35C2"/>
    <w:rsid w:val="00BE51CD"/>
    <w:rsid w:val="00BF25E4"/>
    <w:rsid w:val="00BF423B"/>
    <w:rsid w:val="00BF54C0"/>
    <w:rsid w:val="00BF6085"/>
    <w:rsid w:val="00BF7D10"/>
    <w:rsid w:val="00C03483"/>
    <w:rsid w:val="00C0429C"/>
    <w:rsid w:val="00C11784"/>
    <w:rsid w:val="00C11C57"/>
    <w:rsid w:val="00C14A4F"/>
    <w:rsid w:val="00C14ED8"/>
    <w:rsid w:val="00C16C63"/>
    <w:rsid w:val="00C2260D"/>
    <w:rsid w:val="00C23D58"/>
    <w:rsid w:val="00C25268"/>
    <w:rsid w:val="00C25528"/>
    <w:rsid w:val="00C31122"/>
    <w:rsid w:val="00C31907"/>
    <w:rsid w:val="00C330F5"/>
    <w:rsid w:val="00C35C96"/>
    <w:rsid w:val="00C409C5"/>
    <w:rsid w:val="00C42460"/>
    <w:rsid w:val="00C44F5C"/>
    <w:rsid w:val="00C50A92"/>
    <w:rsid w:val="00C51AE1"/>
    <w:rsid w:val="00C528F1"/>
    <w:rsid w:val="00C55A91"/>
    <w:rsid w:val="00C66330"/>
    <w:rsid w:val="00C70C93"/>
    <w:rsid w:val="00C71EEA"/>
    <w:rsid w:val="00C740B4"/>
    <w:rsid w:val="00C7786D"/>
    <w:rsid w:val="00C83323"/>
    <w:rsid w:val="00C85E77"/>
    <w:rsid w:val="00C8770E"/>
    <w:rsid w:val="00C90CD8"/>
    <w:rsid w:val="00C914FC"/>
    <w:rsid w:val="00C93D3A"/>
    <w:rsid w:val="00C97CAA"/>
    <w:rsid w:val="00CA6284"/>
    <w:rsid w:val="00CA689E"/>
    <w:rsid w:val="00CB03BF"/>
    <w:rsid w:val="00CB6147"/>
    <w:rsid w:val="00CB7B1B"/>
    <w:rsid w:val="00CE01F8"/>
    <w:rsid w:val="00CE4EE8"/>
    <w:rsid w:val="00CE4F0E"/>
    <w:rsid w:val="00D034EE"/>
    <w:rsid w:val="00D03CCA"/>
    <w:rsid w:val="00D06C8D"/>
    <w:rsid w:val="00D10E54"/>
    <w:rsid w:val="00D130A2"/>
    <w:rsid w:val="00D22350"/>
    <w:rsid w:val="00D241A5"/>
    <w:rsid w:val="00D26518"/>
    <w:rsid w:val="00D26BAD"/>
    <w:rsid w:val="00D43DBC"/>
    <w:rsid w:val="00D47C95"/>
    <w:rsid w:val="00D549AE"/>
    <w:rsid w:val="00D55979"/>
    <w:rsid w:val="00D6508E"/>
    <w:rsid w:val="00D72E0C"/>
    <w:rsid w:val="00D7658A"/>
    <w:rsid w:val="00D80A4E"/>
    <w:rsid w:val="00D9153C"/>
    <w:rsid w:val="00D94650"/>
    <w:rsid w:val="00D9526A"/>
    <w:rsid w:val="00D975DD"/>
    <w:rsid w:val="00DA33FA"/>
    <w:rsid w:val="00DA53D8"/>
    <w:rsid w:val="00DB1BDE"/>
    <w:rsid w:val="00DB26EB"/>
    <w:rsid w:val="00DB2A71"/>
    <w:rsid w:val="00DC384B"/>
    <w:rsid w:val="00DC6EBF"/>
    <w:rsid w:val="00DD0A1B"/>
    <w:rsid w:val="00DD21C7"/>
    <w:rsid w:val="00DD5ECC"/>
    <w:rsid w:val="00DE0B35"/>
    <w:rsid w:val="00DF65F5"/>
    <w:rsid w:val="00E0719A"/>
    <w:rsid w:val="00E07F88"/>
    <w:rsid w:val="00E10994"/>
    <w:rsid w:val="00E20042"/>
    <w:rsid w:val="00E237DF"/>
    <w:rsid w:val="00E25974"/>
    <w:rsid w:val="00E25B32"/>
    <w:rsid w:val="00E31D64"/>
    <w:rsid w:val="00E42DD8"/>
    <w:rsid w:val="00E51401"/>
    <w:rsid w:val="00E63607"/>
    <w:rsid w:val="00E74E55"/>
    <w:rsid w:val="00E7717A"/>
    <w:rsid w:val="00E81BC6"/>
    <w:rsid w:val="00E92B97"/>
    <w:rsid w:val="00E94DE9"/>
    <w:rsid w:val="00E9577E"/>
    <w:rsid w:val="00E95969"/>
    <w:rsid w:val="00E95BA6"/>
    <w:rsid w:val="00EB4545"/>
    <w:rsid w:val="00EB6716"/>
    <w:rsid w:val="00EB7F29"/>
    <w:rsid w:val="00EC3CE4"/>
    <w:rsid w:val="00EC4FAE"/>
    <w:rsid w:val="00EC5971"/>
    <w:rsid w:val="00EC5B4C"/>
    <w:rsid w:val="00EC5BAB"/>
    <w:rsid w:val="00ED355F"/>
    <w:rsid w:val="00EE0978"/>
    <w:rsid w:val="00EE11F2"/>
    <w:rsid w:val="00EE66FF"/>
    <w:rsid w:val="00EF19AF"/>
    <w:rsid w:val="00EF2078"/>
    <w:rsid w:val="00F011A5"/>
    <w:rsid w:val="00F17F76"/>
    <w:rsid w:val="00F22A2B"/>
    <w:rsid w:val="00F24B99"/>
    <w:rsid w:val="00F2570C"/>
    <w:rsid w:val="00F31DF4"/>
    <w:rsid w:val="00F4062E"/>
    <w:rsid w:val="00F501AC"/>
    <w:rsid w:val="00F52AC7"/>
    <w:rsid w:val="00F53A07"/>
    <w:rsid w:val="00F54C8C"/>
    <w:rsid w:val="00F610D2"/>
    <w:rsid w:val="00F61F01"/>
    <w:rsid w:val="00F63208"/>
    <w:rsid w:val="00F65E20"/>
    <w:rsid w:val="00F71A8C"/>
    <w:rsid w:val="00F72287"/>
    <w:rsid w:val="00F72ADE"/>
    <w:rsid w:val="00F80AED"/>
    <w:rsid w:val="00F82578"/>
    <w:rsid w:val="00F8354D"/>
    <w:rsid w:val="00F853F3"/>
    <w:rsid w:val="00F85461"/>
    <w:rsid w:val="00F871E9"/>
    <w:rsid w:val="00F87877"/>
    <w:rsid w:val="00F9083A"/>
    <w:rsid w:val="00F90E81"/>
    <w:rsid w:val="00F92CEF"/>
    <w:rsid w:val="00FA1A6C"/>
    <w:rsid w:val="00FA5024"/>
    <w:rsid w:val="00FB1778"/>
    <w:rsid w:val="00FB35ED"/>
    <w:rsid w:val="00FB37A5"/>
    <w:rsid w:val="00FB4F22"/>
    <w:rsid w:val="00FD25B0"/>
    <w:rsid w:val="00FE6FCC"/>
    <w:rsid w:val="00FF111B"/>
    <w:rsid w:val="00FF26F4"/>
    <w:rsid w:val="00FF59CC"/>
    <w:rsid w:val="00FF66DF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99BE14-4C59-4384-BB1D-B3682CAD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89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738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7A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A205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Algerian">
    <w:name w:val="Normal + Algerian"/>
    <w:aliases w:val="14 pt,Fet,Kursiv,Venstre:  0,63 cm"/>
    <w:basedOn w:val="Normal"/>
    <w:rsid w:val="00B73827"/>
    <w:pPr>
      <w:ind w:left="360"/>
    </w:pPr>
    <w:rPr>
      <w:rFonts w:ascii="Algerian" w:hAnsi="Algerian"/>
      <w:b/>
      <w:bCs/>
      <w:i/>
      <w:iCs/>
      <w:sz w:val="36"/>
      <w:szCs w:val="28"/>
    </w:rPr>
  </w:style>
  <w:style w:type="character" w:styleId="Hyperkobling">
    <w:name w:val="Hyperlink"/>
    <w:basedOn w:val="Standardskriftforavsnitt"/>
    <w:uiPriority w:val="99"/>
    <w:rsid w:val="00B73827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A205C4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rsid w:val="00A205C4"/>
    <w:rPr>
      <w:rFonts w:ascii="Arial" w:hAnsi="Arial" w:cs="Arial"/>
      <w:b/>
      <w:bCs/>
      <w:sz w:val="26"/>
      <w:szCs w:val="26"/>
      <w:lang w:val="nb-NO" w:eastAsia="nb-NO" w:bidi="ar-SA"/>
    </w:rPr>
  </w:style>
  <w:style w:type="table" w:styleId="Tabellrutenett">
    <w:name w:val="Table Grid"/>
    <w:basedOn w:val="Vanligtabell"/>
    <w:rsid w:val="0053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A141FE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basedOn w:val="Standardskriftforavsnitt"/>
    <w:link w:val="Undertittel"/>
    <w:rsid w:val="00A141FE"/>
    <w:rPr>
      <w:rFonts w:ascii="Cambria" w:eastAsia="Times New Roman" w:hAnsi="Cambria" w:cs="Times New Roman"/>
      <w:sz w:val="24"/>
      <w:szCs w:val="24"/>
    </w:rPr>
  </w:style>
  <w:style w:type="character" w:styleId="Sterk">
    <w:name w:val="Strong"/>
    <w:basedOn w:val="Standardskriftforavsnitt"/>
    <w:qFormat/>
    <w:rsid w:val="00393E1D"/>
    <w:rPr>
      <w:b/>
      <w:bCs/>
    </w:rPr>
  </w:style>
  <w:style w:type="paragraph" w:styleId="Bobletekst">
    <w:name w:val="Balloon Text"/>
    <w:basedOn w:val="Normal"/>
    <w:link w:val="BobletekstTegn"/>
    <w:rsid w:val="000418A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418A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C7206"/>
    <w:pPr>
      <w:ind w:left="720"/>
      <w:contextualSpacing/>
    </w:pPr>
  </w:style>
  <w:style w:type="paragraph" w:styleId="Topptekst">
    <w:name w:val="header"/>
    <w:basedOn w:val="Normal"/>
    <w:link w:val="TopptekstTegn"/>
    <w:rsid w:val="00A645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645F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A645F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45FB"/>
    <w:rPr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D7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12CA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NH3">
    <w:name w:val="toc 3"/>
    <w:basedOn w:val="Normal"/>
    <w:next w:val="Normal"/>
    <w:autoRedefine/>
    <w:uiPriority w:val="39"/>
    <w:rsid w:val="00012CA4"/>
    <w:pPr>
      <w:spacing w:after="100"/>
      <w:ind w:left="480"/>
    </w:pPr>
  </w:style>
  <w:style w:type="paragraph" w:styleId="INNH1">
    <w:name w:val="toc 1"/>
    <w:basedOn w:val="Normal"/>
    <w:next w:val="Normal"/>
    <w:autoRedefine/>
    <w:uiPriority w:val="39"/>
    <w:rsid w:val="00012CA4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012CA4"/>
    <w:pPr>
      <w:spacing w:after="100"/>
      <w:ind w:left="240"/>
    </w:pPr>
  </w:style>
  <w:style w:type="character" w:styleId="Sterkutheving">
    <w:name w:val="Intense Emphasis"/>
    <w:basedOn w:val="Standardskriftforavsnitt"/>
    <w:uiPriority w:val="21"/>
    <w:qFormat/>
    <w:rsid w:val="002D5F0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8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6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@opplandstrafikk.no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jpg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yperlink" Target="mailto:firmapost-ost@vegvesen.no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koleskyss2@oppland.org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jp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ntakskontoret@oppland.org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jpg"/><Relationship Id="rId36" Type="http://schemas.openxmlformats.org/officeDocument/2006/relationships/header" Target="header2.xml"/><Relationship Id="rId10" Type="http://schemas.openxmlformats.org/officeDocument/2006/relationships/hyperlink" Target="mailto:eksamenskontoret@oppland.org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mailto:fakturamottak@oppland.org" TargetMode="External"/><Relationship Id="rId14" Type="http://schemas.openxmlformats.org/officeDocument/2006/relationships/hyperlink" Target="mailto:Jorun.Bueie@oppland.org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A629-6728-4163-A517-DED5F1B2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4423</Words>
  <Characters>29113</Characters>
  <Application>Microsoft Office Word</Application>
  <DocSecurity>0</DocSecurity>
  <Lines>242</Lines>
  <Paragraphs>66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Fagenhet Videregående Opplæring</vt:lpstr>
    </vt:vector>
  </TitlesOfParts>
  <Company>Oppland fylkeskommune</Company>
  <LinksUpToDate>false</LinksUpToDate>
  <CharactersWithSpaces>33470</CharactersWithSpaces>
  <SharedDoc>false</SharedDoc>
  <HLinks>
    <vt:vector size="6" baseType="variant"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mailto:inntakskontoret@oppland.org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Fagenhet Videregående Opplæring</dc:title>
  <dc:creator>viviann børresen</dc:creator>
  <cp:lastModifiedBy>Milling Anne Sveen, Sent.adm OFK</cp:lastModifiedBy>
  <cp:revision>21</cp:revision>
  <cp:lastPrinted>2013-06-26T12:47:00Z</cp:lastPrinted>
  <dcterms:created xsi:type="dcterms:W3CDTF">2016-03-18T08:35:00Z</dcterms:created>
  <dcterms:modified xsi:type="dcterms:W3CDTF">2016-06-15T08:32:00Z</dcterms:modified>
</cp:coreProperties>
</file>