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DC" w:rsidRDefault="00125FDC"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5"/>
        <w:gridCol w:w="3207"/>
        <w:gridCol w:w="3766"/>
      </w:tblGrid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Tjeneste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Organisasjonsform</w:t>
            </w: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Deltakere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Brannsjef</w:t>
            </w:r>
            <w:r>
              <w:rPr>
                <w:sz w:val="28"/>
                <w:szCs w:val="28"/>
              </w:rPr>
              <w:t>, Harstad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Skånland, Kvæfjord og </w:t>
            </w:r>
            <w:proofErr w:type="gramStart"/>
            <w:r>
              <w:rPr>
                <w:sz w:val="28"/>
                <w:szCs w:val="28"/>
              </w:rPr>
              <w:t>Ibestad  og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A7D24">
              <w:rPr>
                <w:sz w:val="28"/>
                <w:szCs w:val="28"/>
              </w:rPr>
              <w:t>Harstad kommune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PPT</w:t>
            </w:r>
          </w:p>
        </w:tc>
        <w:tc>
          <w:tcPr>
            <w:tcW w:w="3207" w:type="dxa"/>
          </w:tcPr>
          <w:p w:rsidR="00125FDC" w:rsidRPr="00D96B26" w:rsidRDefault="00125FDC" w:rsidP="00576330">
            <w:pPr>
              <w:pStyle w:val="Default"/>
              <w:rPr>
                <w:sz w:val="28"/>
                <w:szCs w:val="28"/>
              </w:rPr>
            </w:pPr>
          </w:p>
          <w:p w:rsidR="00125FDC" w:rsidRPr="00D96B26" w:rsidRDefault="00125FDC" w:rsidP="00576330">
            <w:pPr>
              <w:rPr>
                <w:sz w:val="28"/>
                <w:szCs w:val="28"/>
              </w:rPr>
            </w:pPr>
            <w:r w:rsidRPr="00D96B26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ommunelovens § 28-1 - </w:t>
            </w:r>
            <w:r w:rsidRPr="00D96B26">
              <w:rPr>
                <w:sz w:val="28"/>
                <w:szCs w:val="28"/>
              </w:rPr>
              <w:t>vertskommunesamarbeid.</w:t>
            </w:r>
          </w:p>
        </w:tc>
        <w:tc>
          <w:tcPr>
            <w:tcW w:w="3040" w:type="dxa"/>
          </w:tcPr>
          <w:p w:rsidR="00125FDC" w:rsidRPr="00D96B26" w:rsidRDefault="00125FDC" w:rsidP="00576330">
            <w:pPr>
              <w:pStyle w:val="Default"/>
              <w:rPr>
                <w:sz w:val="28"/>
                <w:szCs w:val="28"/>
              </w:rPr>
            </w:pPr>
            <w:r w:rsidRPr="00D96B26">
              <w:rPr>
                <w:sz w:val="28"/>
                <w:szCs w:val="28"/>
              </w:rPr>
              <w:t xml:space="preserve"> </w:t>
            </w:r>
          </w:p>
          <w:p w:rsidR="00125FDC" w:rsidRPr="00D96B26" w:rsidRDefault="00125FDC" w:rsidP="00576330">
            <w:pPr>
              <w:rPr>
                <w:sz w:val="28"/>
                <w:szCs w:val="28"/>
              </w:rPr>
            </w:pPr>
            <w:r w:rsidRPr="00D96B26">
              <w:rPr>
                <w:sz w:val="28"/>
                <w:szCs w:val="28"/>
              </w:rPr>
              <w:t>Harstad, Ibestad, Kvæfjord, Skånland og Gratangen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Interkommunalt arkiv Troms IKS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 xml:space="preserve">Interkommunalt selskap. </w:t>
            </w:r>
            <w:proofErr w:type="spellStart"/>
            <w:r w:rsidRPr="006A7D24">
              <w:rPr>
                <w:sz w:val="28"/>
                <w:szCs w:val="28"/>
              </w:rPr>
              <w:t>Intkom.sel</w:t>
            </w:r>
            <w:proofErr w:type="spellEnd"/>
            <w:r w:rsidRPr="006A7D24">
              <w:rPr>
                <w:sz w:val="28"/>
                <w:szCs w:val="28"/>
              </w:rPr>
              <w:t xml:space="preserve"> § 4</w:t>
            </w: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Balsfjord, Bardu, Berg, Bjarkøy, Dyrøy, Kåfjord, Gratangen, Ibestad, Karlsøy, Kvæfjord, Kvænangen, Lavangen, Lenvik, Lyngen, Målselv, Nordreisa, Salangen, Skjervøy, Skånland, Storfjord, Sørreisa, Torsken, Tranøy, Troms fylkeskommune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Krisesentertilbud, </w:t>
            </w:r>
            <w:proofErr w:type="spellStart"/>
            <w:r>
              <w:rPr>
                <w:sz w:val="28"/>
                <w:szCs w:val="28"/>
              </w:rPr>
              <w:t>k.sak</w:t>
            </w:r>
            <w:proofErr w:type="spellEnd"/>
            <w:r>
              <w:rPr>
                <w:sz w:val="28"/>
                <w:szCs w:val="28"/>
              </w:rPr>
              <w:t xml:space="preserve"> 76/10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Vertskommunesamarbeid § 28-b</w:t>
            </w: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Harstad, Kvæfjord, Ibestad, Skånland og Tjeldsund</w:t>
            </w:r>
          </w:p>
        </w:tc>
      </w:tr>
      <w:tr w:rsidR="00125FDC" w:rsidTr="00125FDC">
        <w:tc>
          <w:tcPr>
            <w:tcW w:w="3041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Innkjøps-samarbeid, </w:t>
            </w:r>
            <w:proofErr w:type="spellStart"/>
            <w:r>
              <w:rPr>
                <w:sz w:val="28"/>
                <w:szCs w:val="28"/>
              </w:rPr>
              <w:t>k.sak</w:t>
            </w:r>
            <w:proofErr w:type="spellEnd"/>
            <w:r>
              <w:rPr>
                <w:sz w:val="28"/>
                <w:szCs w:val="28"/>
              </w:rPr>
              <w:t xml:space="preserve"> 39/09</w:t>
            </w:r>
          </w:p>
        </w:tc>
        <w:tc>
          <w:tcPr>
            <w:tcW w:w="3207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 og Troms fylkeskommune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ETS Medisinske Senter, Skånland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Vertskommunesamarbeid § 28-a</w:t>
            </w: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 xml:space="preserve">Evenes, Tjeldsund og Skånland 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ETS Barnevern, Evenes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Vertskommunesamarbeid § 28-a</w:t>
            </w: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Evenes, Tjeldsund og Skånland</w:t>
            </w:r>
          </w:p>
        </w:tc>
      </w:tr>
      <w:tr w:rsidR="00125FDC" w:rsidTr="00125FDC">
        <w:tc>
          <w:tcPr>
            <w:tcW w:w="3041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ETS Musikkskole. Lokalisert til Skånland. Evenes administrerende kommune.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Vertskommunesamarbeid § 28-a</w:t>
            </w:r>
          </w:p>
        </w:tc>
        <w:tc>
          <w:tcPr>
            <w:tcW w:w="3040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Evenes, Tjeldsund og Skånland </w:t>
            </w:r>
          </w:p>
        </w:tc>
      </w:tr>
      <w:tr w:rsidR="00125FDC" w:rsidTr="00125FDC">
        <w:tc>
          <w:tcPr>
            <w:tcW w:w="3041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 Vekst A/S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Aksjeselskap</w:t>
            </w:r>
          </w:p>
        </w:tc>
        <w:tc>
          <w:tcPr>
            <w:tcW w:w="3040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Skånland </w:t>
            </w:r>
          </w:p>
        </w:tc>
      </w:tr>
      <w:tr w:rsidR="00125FDC" w:rsidTr="00125FDC">
        <w:tc>
          <w:tcPr>
            <w:tcW w:w="3041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</w:t>
            </w:r>
          </w:p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Boligstiftelse</w:t>
            </w:r>
          </w:p>
        </w:tc>
        <w:tc>
          <w:tcPr>
            <w:tcW w:w="3207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Stiftelse</w:t>
            </w:r>
          </w:p>
        </w:tc>
        <w:tc>
          <w:tcPr>
            <w:tcW w:w="3040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</w:t>
            </w:r>
          </w:p>
        </w:tc>
      </w:tr>
      <w:tr w:rsidR="00125FDC" w:rsidTr="00125FDC">
        <w:tc>
          <w:tcPr>
            <w:tcW w:w="3041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KomRev</w:t>
            </w:r>
            <w:proofErr w:type="spellEnd"/>
            <w:r>
              <w:rPr>
                <w:sz w:val="28"/>
                <w:szCs w:val="28"/>
              </w:rPr>
              <w:t xml:space="preserve"> Nord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Interkommunalt selskap, </w:t>
            </w:r>
            <w:proofErr w:type="spellStart"/>
            <w:r>
              <w:rPr>
                <w:sz w:val="28"/>
                <w:szCs w:val="28"/>
              </w:rPr>
              <w:t>intkom.sel</w:t>
            </w:r>
            <w:proofErr w:type="spellEnd"/>
            <w:r>
              <w:rPr>
                <w:sz w:val="28"/>
                <w:szCs w:val="28"/>
              </w:rPr>
              <w:t xml:space="preserve"> § å4</w:t>
            </w:r>
          </w:p>
        </w:tc>
        <w:tc>
          <w:tcPr>
            <w:tcW w:w="3040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Ballangen, Balsfjord, Bardu, Berg, Bø, Dyrøy, Evenes, Hadsel, Harstad, Karlsøy, Kvæfjord, Kvænangen, Kåfjord, Lenvik, Lyngen, Lødingen, Målselv, Narvik, Nordreisa, Skjervøy, Skånland, Sortland, </w:t>
            </w:r>
            <w:r>
              <w:rPr>
                <w:sz w:val="28"/>
                <w:szCs w:val="28"/>
              </w:rPr>
              <w:lastRenderedPageBreak/>
              <w:t>Storfjord, Sørreisa, Tjeldsund, Torsken, Tranøy, Troms fylkeskommune, Tromsø, Tysfjord</w:t>
            </w:r>
          </w:p>
        </w:tc>
      </w:tr>
      <w:tr w:rsidR="00125FDC" w:rsidTr="00125FDC">
        <w:tc>
          <w:tcPr>
            <w:tcW w:w="3041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110-sentral, drift</w:t>
            </w:r>
          </w:p>
        </w:tc>
        <w:tc>
          <w:tcPr>
            <w:tcW w:w="3207" w:type="dxa"/>
          </w:tcPr>
          <w:p w:rsidR="00125FDC" w:rsidRPr="006A7D24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Salten Brann IKS. Interkommunalt selskap, </w:t>
            </w:r>
            <w:proofErr w:type="spellStart"/>
            <w:r>
              <w:rPr>
                <w:sz w:val="28"/>
                <w:szCs w:val="28"/>
              </w:rPr>
              <w:t>intkom.sel</w:t>
            </w:r>
            <w:proofErr w:type="spellEnd"/>
            <w:r>
              <w:rPr>
                <w:sz w:val="28"/>
                <w:szCs w:val="28"/>
              </w:rPr>
              <w:t xml:space="preserve"> § 4.</w:t>
            </w:r>
          </w:p>
        </w:tc>
        <w:tc>
          <w:tcPr>
            <w:tcW w:w="3040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  <w:hyperlink r:id="rId5" w:history="1">
              <w:r w:rsidRPr="001C1747">
                <w:rPr>
                  <w:rStyle w:val="Hyperkobling"/>
                  <w:sz w:val="28"/>
                  <w:szCs w:val="28"/>
                </w:rPr>
                <w:t>https://www.110-saltenbrann.no/kommuner.asp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125FDC" w:rsidRDefault="00125FDC" w:rsidP="00576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Kommuner som ligger inn under 110 sentralen i Salten.</w:t>
            </w:r>
          </w:p>
        </w:tc>
      </w:tr>
      <w:tr w:rsidR="00125FDC" w:rsidTr="00125FDC">
        <w:tc>
          <w:tcPr>
            <w:tcW w:w="3041" w:type="dxa"/>
          </w:tcPr>
          <w:p w:rsidR="00125FDC" w:rsidRDefault="00A15C3B" w:rsidP="00576330">
            <w:pPr>
              <w:rPr>
                <w:sz w:val="28"/>
                <w:szCs w:val="28"/>
              </w:rPr>
            </w:pPr>
            <w:r w:rsidRPr="008B0D50">
              <w:rPr>
                <w:rFonts w:eastAsia="Times New Roman" w:cs="Times New Roman"/>
                <w:color w:val="3C3D48"/>
                <w:sz w:val="28"/>
                <w:szCs w:val="28"/>
                <w:lang w:eastAsia="nb-NO"/>
              </w:rPr>
              <w:t>UNN, kommunestyre</w:t>
            </w:r>
            <w:r>
              <w:rPr>
                <w:rFonts w:eastAsia="Times New Roman" w:cs="Times New Roman"/>
                <w:color w:val="3C3D48"/>
                <w:sz w:val="28"/>
                <w:szCs w:val="28"/>
                <w:lang w:eastAsia="nb-NO"/>
              </w:rPr>
              <w:t>-</w:t>
            </w:r>
            <w:r w:rsidRPr="008B0D50">
              <w:rPr>
                <w:rFonts w:eastAsia="Times New Roman" w:cs="Times New Roman"/>
                <w:color w:val="3C3D48"/>
                <w:sz w:val="28"/>
                <w:szCs w:val="28"/>
                <w:lang w:eastAsia="nb-NO"/>
              </w:rPr>
              <w:t>vedtak sak 19 møte 19.06.08 </w:t>
            </w:r>
          </w:p>
        </w:tc>
        <w:tc>
          <w:tcPr>
            <w:tcW w:w="3207" w:type="dxa"/>
          </w:tcPr>
          <w:p w:rsidR="00125FDC" w:rsidRDefault="00125FDC" w:rsidP="00576330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125FDC" w:rsidRPr="00A15C3B" w:rsidRDefault="00A15C3B" w:rsidP="00576330">
            <w:pPr>
              <w:rPr>
                <w:sz w:val="28"/>
                <w:szCs w:val="28"/>
              </w:rPr>
            </w:pPr>
            <w:r w:rsidRPr="00A15C3B">
              <w:rPr>
                <w:sz w:val="28"/>
                <w:szCs w:val="28"/>
              </w:rPr>
              <w:t>Det er i løpet av 2007 utarbeidet en ny felles avtale for alle de 31 kommunene som ligger inn under UNN. Herunder kommunene som ligger i lokalsykehusområdet til Unn Harstad, Unn Narvik og UNN Tromsø.</w:t>
            </w:r>
          </w:p>
        </w:tc>
      </w:tr>
    </w:tbl>
    <w:p w:rsidR="00125FDC" w:rsidRDefault="00125FDC"/>
    <w:sectPr w:rsidR="0012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39"/>
    <w:rsid w:val="000B221C"/>
    <w:rsid w:val="00125FDC"/>
    <w:rsid w:val="0015299A"/>
    <w:rsid w:val="00523CF0"/>
    <w:rsid w:val="006A7D24"/>
    <w:rsid w:val="008B0D50"/>
    <w:rsid w:val="00986850"/>
    <w:rsid w:val="009D28EE"/>
    <w:rsid w:val="00A15C3B"/>
    <w:rsid w:val="00AB0149"/>
    <w:rsid w:val="00D96B26"/>
    <w:rsid w:val="00E13539"/>
    <w:rsid w:val="00E60F0D"/>
    <w:rsid w:val="00E76917"/>
    <w:rsid w:val="00F4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B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96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B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96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10-saltenbrann.no/kommune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Skånland kommune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Lilleng</dc:creator>
  <cp:keywords/>
  <dc:description/>
  <cp:lastModifiedBy>Mona Lilleng</cp:lastModifiedBy>
  <cp:revision>10</cp:revision>
  <cp:lastPrinted>2016-05-03T12:39:00Z</cp:lastPrinted>
  <dcterms:created xsi:type="dcterms:W3CDTF">2016-05-03T08:20:00Z</dcterms:created>
  <dcterms:modified xsi:type="dcterms:W3CDTF">2016-05-20T06:37:00Z</dcterms:modified>
</cp:coreProperties>
</file>