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509" w:rsidRPr="005308D6" w:rsidRDefault="005A5509" w:rsidP="005A5509">
      <w:pPr>
        <w:rPr>
          <w:b/>
          <w:color w:val="C00000"/>
          <w:sz w:val="24"/>
        </w:rPr>
      </w:pPr>
      <w:r w:rsidRPr="005308D6">
        <w:rPr>
          <w:b/>
          <w:color w:val="C00000"/>
          <w:sz w:val="24"/>
        </w:rPr>
        <w:t>Saksframlegg</w:t>
      </w:r>
    </w:p>
    <w:p w:rsidR="005A5509" w:rsidRPr="00703609" w:rsidRDefault="005A5509" w:rsidP="005A5509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cs="Myriad Pro Light"/>
          <w:color w:val="000000"/>
        </w:rPr>
      </w:pPr>
      <w:r w:rsidRPr="00703609">
        <w:rPr>
          <w:rFonts w:cs="Myriad Pro Light"/>
          <w:noProof/>
          <w:color w:val="000000"/>
          <w:lang w:eastAsia="nb-NO"/>
        </w:rPr>
        <w:t>Søk fram</w:t>
      </w:r>
      <w:r w:rsidRPr="00703609">
        <w:rPr>
          <w:rFonts w:cs="Myriad Pro Light"/>
          <w:color w:val="000000"/>
        </w:rPr>
        <w:t xml:space="preserve"> saken du vil opprette nytt </w:t>
      </w:r>
      <w:r>
        <w:rPr>
          <w:rFonts w:cs="Myriad Pro Light"/>
          <w:color w:val="000000"/>
        </w:rPr>
        <w:t>saksframlegg</w:t>
      </w:r>
      <w:r w:rsidRPr="00703609">
        <w:rPr>
          <w:rFonts w:cs="Myriad Pro Light"/>
          <w:color w:val="000000"/>
        </w:rPr>
        <w:t xml:space="preserve"> i, eller </w:t>
      </w:r>
    </w:p>
    <w:p w:rsidR="005A5509" w:rsidRPr="00703609" w:rsidRDefault="005A5509" w:rsidP="005A5509">
      <w:pPr>
        <w:autoSpaceDE w:val="0"/>
        <w:autoSpaceDN w:val="0"/>
        <w:adjustRightInd w:val="0"/>
        <w:rPr>
          <w:rFonts w:cs="Myriad Pro Light"/>
          <w:color w:val="000000"/>
          <w:sz w:val="22"/>
        </w:rPr>
      </w:pPr>
      <w:r w:rsidRPr="00703609">
        <w:rPr>
          <w:rFonts w:cs="Myriad Pro Light"/>
          <w:color w:val="000000"/>
          <w:sz w:val="22"/>
        </w:rPr>
        <w:t xml:space="preserve">        hent opp saken fra en av kurvene i arbeidsbordet.</w:t>
      </w:r>
    </w:p>
    <w:p w:rsidR="005A5509" w:rsidRPr="00703609" w:rsidRDefault="005A5509" w:rsidP="005A5509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cs="Myriad Pro Light"/>
          <w:color w:val="000000"/>
        </w:rPr>
      </w:pPr>
      <w:r w:rsidRPr="00703609">
        <w:rPr>
          <w:rFonts w:cs="Myriad Pro Light"/>
          <w:color w:val="000000"/>
        </w:rPr>
        <w:t xml:space="preserve">Når du har funnet saken, bruker du knappen </w:t>
      </w:r>
      <w:r>
        <w:rPr>
          <w:noProof/>
          <w:lang w:eastAsia="nb-NO"/>
        </w:rPr>
        <w:drawing>
          <wp:inline distT="0" distB="0" distL="0" distR="0" wp14:anchorId="3710A8F1" wp14:editId="152DFE32">
            <wp:extent cx="1162050" cy="285750"/>
            <wp:effectExtent l="0" t="0" r="0" b="0"/>
            <wp:docPr id="38" name="Bild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Myriad Pro Light"/>
          <w:color w:val="000000"/>
        </w:rPr>
        <w:t xml:space="preserve">                </w:t>
      </w:r>
      <w:r>
        <w:rPr>
          <w:rFonts w:cs="Myriad Pro Light"/>
          <w:color w:val="000000"/>
        </w:rPr>
        <w:t xml:space="preserve">          </w:t>
      </w:r>
      <w:r>
        <w:rPr>
          <w:rFonts w:cs="Myriad Pro Light"/>
          <w:color w:val="000000"/>
        </w:rPr>
        <w:t xml:space="preserve"> i</w:t>
      </w:r>
      <w:r w:rsidRPr="00703609">
        <w:rPr>
          <w:rFonts w:cs="Myriad Pro Light"/>
          <w:color w:val="000000"/>
        </w:rPr>
        <w:t xml:space="preserve"> hovedmenylinjen øverst til høyre i Outlook-bildet.</w:t>
      </w:r>
    </w:p>
    <w:p w:rsidR="005A5509" w:rsidRPr="00703609" w:rsidRDefault="005A5509" w:rsidP="005A5509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cs="Myriad Pro Light"/>
          <w:color w:val="000000"/>
        </w:rPr>
      </w:pPr>
      <w:r w:rsidRPr="00703609">
        <w:rPr>
          <w:rFonts w:cs="Myriad Pro Light"/>
          <w:color w:val="000000"/>
        </w:rPr>
        <w:t>Velg dokumenttype S fra nedtrekksmenyen.</w:t>
      </w:r>
    </w:p>
    <w:p w:rsidR="005A5509" w:rsidRDefault="005A5509" w:rsidP="005A5509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cs="Myriad Pro Light"/>
          <w:color w:val="000000"/>
        </w:rPr>
      </w:pPr>
      <w:r w:rsidRPr="00703609">
        <w:rPr>
          <w:rFonts w:cs="Myriad Pro Light"/>
          <w:color w:val="000000"/>
        </w:rPr>
        <w:t>Registreringsbildet for ny journalpost åpnes.</w:t>
      </w:r>
    </w:p>
    <w:p w:rsidR="005A5509" w:rsidRPr="00717BCB" w:rsidRDefault="005A5509" w:rsidP="005A5509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cs="Myriad Pro Light"/>
          <w:color w:val="000000"/>
          <w:lang w:val="nn-NO"/>
        </w:rPr>
      </w:pPr>
      <w:r w:rsidRPr="00717BCB">
        <w:rPr>
          <w:rFonts w:cs="Myriad Pro Light"/>
          <w:color w:val="000000"/>
          <w:lang w:val="nn-NO"/>
        </w:rPr>
        <w:t>Skriv inn tittel på saksframlegget.</w:t>
      </w:r>
    </w:p>
    <w:p w:rsidR="005A5509" w:rsidRDefault="005A5509" w:rsidP="005A5509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cs="Myriad Pro Light"/>
          <w:color w:val="000000"/>
        </w:rPr>
      </w:pPr>
      <w:r>
        <w:rPr>
          <w:rFonts w:cs="Myriad Pro Light"/>
          <w:color w:val="000000"/>
        </w:rPr>
        <w:t xml:space="preserve">Klikk på </w:t>
      </w:r>
      <w:r w:rsidRPr="00703609">
        <w:rPr>
          <w:noProof/>
          <w:lang w:eastAsia="nb-NO"/>
        </w:rPr>
        <w:drawing>
          <wp:inline distT="0" distB="0" distL="0" distR="0" wp14:anchorId="207D7312" wp14:editId="07B44825">
            <wp:extent cx="1219200" cy="219075"/>
            <wp:effectExtent l="0" t="0" r="0" b="952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3609">
        <w:rPr>
          <w:rFonts w:cs="Myriad Pro Light"/>
          <w:color w:val="000000"/>
        </w:rPr>
        <w:t xml:space="preserve"> hvis </w:t>
      </w:r>
      <w:r>
        <w:rPr>
          <w:rFonts w:cs="Myriad Pro Light"/>
          <w:color w:val="000000"/>
        </w:rPr>
        <w:t xml:space="preserve">saken er </w:t>
      </w:r>
      <w:r w:rsidRPr="00717BCB">
        <w:rPr>
          <w:rFonts w:cs="Myriad Pro Light"/>
          <w:color w:val="000000"/>
        </w:rPr>
        <w:t>unntatt offentlighet.</w:t>
      </w:r>
    </w:p>
    <w:p w:rsidR="005A5509" w:rsidRPr="00717BCB" w:rsidRDefault="005A5509" w:rsidP="005A5509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cs="Myriad Pro Light"/>
          <w:color w:val="000000"/>
        </w:rPr>
      </w:pPr>
      <w:r>
        <w:rPr>
          <w:rFonts w:cs="Myriad Pro Light"/>
          <w:color w:val="000000"/>
        </w:rPr>
        <w:t xml:space="preserve">Klikk </w:t>
      </w:r>
      <w:r w:rsidRPr="0093749F">
        <w:rPr>
          <w:rFonts w:cs="Myriad Pro Light"/>
          <w:b/>
          <w:color w:val="000000"/>
        </w:rPr>
        <w:t>Lagre</w:t>
      </w:r>
      <w:r>
        <w:rPr>
          <w:rFonts w:cs="Myriad Pro Light"/>
          <w:color w:val="000000"/>
        </w:rPr>
        <w:t xml:space="preserve"> øverst til venstre.</w:t>
      </w:r>
    </w:p>
    <w:p w:rsidR="005A5509" w:rsidRDefault="005A5509" w:rsidP="005A5509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rFonts w:cs="Myriad Pro Light"/>
          <w:color w:val="000000"/>
        </w:rPr>
      </w:pPr>
      <w:r w:rsidRPr="00703609">
        <w:rPr>
          <w:rFonts w:cs="Myriad Pro Light"/>
          <w:color w:val="000000"/>
        </w:rPr>
        <w:t xml:space="preserve">Velg fanekort </w:t>
      </w:r>
      <w:r w:rsidRPr="00703609">
        <w:rPr>
          <w:noProof/>
          <w:lang w:eastAsia="nb-NO"/>
        </w:rPr>
        <w:drawing>
          <wp:inline distT="0" distB="0" distL="0" distR="0" wp14:anchorId="2A405550" wp14:editId="01159570">
            <wp:extent cx="876300" cy="152400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3609">
        <w:rPr>
          <w:rFonts w:cs="Myriad Pro Light"/>
          <w:color w:val="000000"/>
        </w:rPr>
        <w:t xml:space="preserve"> og velg malen </w:t>
      </w:r>
    </w:p>
    <w:p w:rsidR="005A5509" w:rsidRDefault="005A5509" w:rsidP="005A5509">
      <w:pPr>
        <w:pStyle w:val="Listeavsnitt"/>
        <w:numPr>
          <w:ilvl w:val="0"/>
          <w:numId w:val="0"/>
        </w:numPr>
        <w:autoSpaceDE w:val="0"/>
        <w:autoSpaceDN w:val="0"/>
        <w:adjustRightInd w:val="0"/>
        <w:ind w:left="360"/>
        <w:rPr>
          <w:rFonts w:cs="Myriad Pro Light"/>
          <w:color w:val="000000"/>
        </w:rPr>
      </w:pPr>
      <w:r w:rsidRPr="00703609">
        <w:rPr>
          <w:rFonts w:cs="Myriad Pro Light"/>
          <w:color w:val="000000"/>
        </w:rPr>
        <w:t>saksframlegg som vises</w:t>
      </w:r>
      <w:r>
        <w:rPr>
          <w:rFonts w:cs="Myriad Pro Light"/>
          <w:color w:val="000000"/>
        </w:rPr>
        <w:t xml:space="preserve"> nede til høyre.</w:t>
      </w:r>
    </w:p>
    <w:p w:rsidR="005A5509" w:rsidRDefault="005A5509" w:rsidP="005A5509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rFonts w:cs="Myriad Pro Light"/>
          <w:color w:val="000000"/>
          <w:lang w:val="nn-NO"/>
        </w:rPr>
      </w:pPr>
      <w:r w:rsidRPr="00203438">
        <w:rPr>
          <w:rFonts w:cs="Myriad Pro Light"/>
          <w:color w:val="000000"/>
          <w:lang w:val="nn-NO"/>
        </w:rPr>
        <w:t xml:space="preserve">Skriv teksten og lukk Word med </w:t>
      </w:r>
      <w:r>
        <w:rPr>
          <w:noProof/>
          <w:lang w:eastAsia="nb-NO"/>
        </w:rPr>
        <w:drawing>
          <wp:inline distT="0" distB="0" distL="0" distR="0" wp14:anchorId="3412A615" wp14:editId="4A7A368A">
            <wp:extent cx="218072" cy="285750"/>
            <wp:effectExtent l="0" t="0" r="0" b="0"/>
            <wp:docPr id="26" name="Bild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1" cy="29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509" w:rsidRPr="001B2673" w:rsidRDefault="005A5509" w:rsidP="005A5509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rFonts w:cs="Myriad Pro Light"/>
          <w:color w:val="000000"/>
        </w:rPr>
      </w:pPr>
      <w:r w:rsidRPr="00203438">
        <w:rPr>
          <w:rFonts w:cs="Myriad Pro Light"/>
          <w:color w:val="000000"/>
        </w:rPr>
        <w:t xml:space="preserve">Du kommer tilbake til journalposten. </w:t>
      </w:r>
    </w:p>
    <w:p w:rsidR="005A5509" w:rsidRDefault="005A5509" w:rsidP="005A5509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rFonts w:cs="Myriad Pro Light"/>
          <w:color w:val="000000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B3957" wp14:editId="7123A1A8">
                <wp:simplePos x="0" y="0"/>
                <wp:positionH relativeFrom="column">
                  <wp:posOffset>13970</wp:posOffset>
                </wp:positionH>
                <wp:positionV relativeFrom="paragraph">
                  <wp:posOffset>239395</wp:posOffset>
                </wp:positionV>
                <wp:extent cx="561975" cy="304800"/>
                <wp:effectExtent l="0" t="0" r="0" b="0"/>
                <wp:wrapNone/>
                <wp:docPr id="13" name="Oval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3048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CF9535" id="Oval 313" o:spid="_x0000_s1026" style="position:absolute;margin-left:1.1pt;margin-top:18.85pt;width:44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" strokecolor="red">
                <v:fill opacity="0"/>
              </v:oval>
            </w:pict>
          </mc:Fallback>
        </mc:AlternateContent>
      </w:r>
      <w:r>
        <w:rPr>
          <w:rFonts w:cs="Myriad Pro Light"/>
          <w:color w:val="000000"/>
        </w:rPr>
        <w:t xml:space="preserve">Høyreklikk ved </w:t>
      </w:r>
      <w:r>
        <w:rPr>
          <w:noProof/>
          <w:lang w:eastAsia="nb-NO"/>
        </w:rPr>
        <w:drawing>
          <wp:inline distT="0" distB="0" distL="0" distR="0" wp14:anchorId="7EFDAF2D" wp14:editId="65364902">
            <wp:extent cx="180975" cy="175320"/>
            <wp:effectExtent l="0" t="0" r="0" b="0"/>
            <wp:docPr id="32" name="Bild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40" cy="17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Myriad Pro Light"/>
          <w:color w:val="000000"/>
        </w:rPr>
        <w:t>og velg Behandle – Møte - Oppmelding.</w:t>
      </w:r>
    </w:p>
    <w:p w:rsidR="005A5509" w:rsidRDefault="005A5509" w:rsidP="005A5509">
      <w:pPr>
        <w:pStyle w:val="Listeavsnitt"/>
        <w:numPr>
          <w:ilvl w:val="0"/>
          <w:numId w:val="0"/>
        </w:numPr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4"/>
        </w:rPr>
      </w:pPr>
      <w:r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6E9BAEB6" wp14:editId="658A65EA">
            <wp:simplePos x="0" y="0"/>
            <wp:positionH relativeFrom="column">
              <wp:posOffset>47625</wp:posOffset>
            </wp:positionH>
            <wp:positionV relativeFrom="paragraph">
              <wp:posOffset>50165</wp:posOffset>
            </wp:positionV>
            <wp:extent cx="3810000" cy="1960245"/>
            <wp:effectExtent l="0" t="0" r="0" b="1905"/>
            <wp:wrapTight wrapText="bothSides">
              <wp:wrapPolygon edited="0">
                <wp:start x="0" y="0"/>
                <wp:lineTo x="0" y="21411"/>
                <wp:lineTo x="21492" y="21411"/>
                <wp:lineTo x="21492" y="0"/>
                <wp:lineTo x="0" y="0"/>
              </wp:wrapPolygon>
            </wp:wrapTight>
            <wp:docPr id="28" name="Bil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6" t="14040" r="39432" b="45974"/>
                    <a:stretch/>
                  </pic:blipFill>
                  <pic:spPr bwMode="auto">
                    <a:xfrm>
                      <a:off x="0" y="0"/>
                      <a:ext cx="3810000" cy="1960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509" w:rsidRDefault="005A5509" w:rsidP="005A5509">
      <w:pPr>
        <w:pStyle w:val="Listeavsnitt"/>
        <w:numPr>
          <w:ilvl w:val="0"/>
          <w:numId w:val="0"/>
        </w:numPr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4"/>
        </w:rPr>
      </w:pPr>
    </w:p>
    <w:p w:rsidR="005A5509" w:rsidRDefault="005A5509" w:rsidP="005A5509">
      <w:pPr>
        <w:pStyle w:val="Listeavsnitt"/>
        <w:numPr>
          <w:ilvl w:val="0"/>
          <w:numId w:val="0"/>
        </w:numPr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4"/>
        </w:rPr>
      </w:pPr>
    </w:p>
    <w:p w:rsidR="005A5509" w:rsidRDefault="005A5509" w:rsidP="005A5509">
      <w:pPr>
        <w:pStyle w:val="Listeavsnitt"/>
        <w:numPr>
          <w:ilvl w:val="0"/>
          <w:numId w:val="0"/>
        </w:numPr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4"/>
        </w:rPr>
      </w:pPr>
    </w:p>
    <w:p w:rsidR="005A5509" w:rsidRDefault="005A5509" w:rsidP="005A5509">
      <w:pPr>
        <w:pStyle w:val="Listeavsnitt"/>
        <w:numPr>
          <w:ilvl w:val="0"/>
          <w:numId w:val="0"/>
        </w:numPr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4"/>
        </w:rPr>
      </w:pPr>
    </w:p>
    <w:p w:rsidR="005A5509" w:rsidRDefault="005A5509" w:rsidP="005A5509">
      <w:pPr>
        <w:pStyle w:val="Listeavsnitt"/>
        <w:numPr>
          <w:ilvl w:val="0"/>
          <w:numId w:val="0"/>
        </w:numPr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4"/>
        </w:rPr>
      </w:pPr>
    </w:p>
    <w:p w:rsidR="005A5509" w:rsidRDefault="005A5509" w:rsidP="005A5509">
      <w:pPr>
        <w:pStyle w:val="Listeavsnitt"/>
        <w:numPr>
          <w:ilvl w:val="0"/>
          <w:numId w:val="0"/>
        </w:numPr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4"/>
        </w:rPr>
      </w:pPr>
    </w:p>
    <w:p w:rsidR="005A5509" w:rsidRDefault="005A5509" w:rsidP="005A5509">
      <w:pPr>
        <w:pStyle w:val="Listeavsnitt"/>
        <w:numPr>
          <w:ilvl w:val="0"/>
          <w:numId w:val="0"/>
        </w:numPr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4"/>
        </w:rPr>
      </w:pPr>
    </w:p>
    <w:p w:rsidR="005A5509" w:rsidRDefault="005A5509" w:rsidP="005A5509">
      <w:pPr>
        <w:pStyle w:val="Listeavsnitt"/>
        <w:numPr>
          <w:ilvl w:val="0"/>
          <w:numId w:val="0"/>
        </w:numPr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4"/>
        </w:rPr>
      </w:pPr>
    </w:p>
    <w:p w:rsidR="005A5509" w:rsidRDefault="005A5509" w:rsidP="005A5509">
      <w:pPr>
        <w:pStyle w:val="Listeavsnitt"/>
        <w:numPr>
          <w:ilvl w:val="0"/>
          <w:numId w:val="0"/>
        </w:numPr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4"/>
        </w:rPr>
      </w:pPr>
    </w:p>
    <w:p w:rsidR="005A5509" w:rsidRDefault="005A5509" w:rsidP="005A5509">
      <w:pPr>
        <w:pStyle w:val="Listeavsnitt"/>
        <w:numPr>
          <w:ilvl w:val="0"/>
          <w:numId w:val="0"/>
        </w:numPr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Cs w:val="24"/>
        </w:rPr>
      </w:pPr>
    </w:p>
    <w:p w:rsidR="005A5509" w:rsidRDefault="005A5509" w:rsidP="005A5509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</w:p>
    <w:p w:rsidR="005A5509" w:rsidRPr="00180101" w:rsidRDefault="005A5509" w:rsidP="005A5509">
      <w:pPr>
        <w:pStyle w:val="Listeavsnitt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 xml:space="preserve">I </w:t>
      </w:r>
      <w:r w:rsidRPr="00180101">
        <w:rPr>
          <w:rFonts w:cs="Arial"/>
          <w:szCs w:val="24"/>
        </w:rPr>
        <w:t xml:space="preserve">oppmeldingsbildet velger du utvalg og sakstype. </w:t>
      </w:r>
    </w:p>
    <w:p w:rsidR="005A5509" w:rsidRPr="009337FB" w:rsidRDefault="005A5509" w:rsidP="005A5509">
      <w:pPr>
        <w:pStyle w:val="Listeavsnitt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9337FB">
        <w:rPr>
          <w:noProof/>
          <w:lang w:eastAsia="nb-NO"/>
        </w:rPr>
        <w:drawing>
          <wp:anchor distT="0" distB="0" distL="114300" distR="114300" simplePos="0" relativeHeight="251661312" behindDoc="1" locked="0" layoutInCell="1" allowOverlap="1" wp14:anchorId="0974AE22" wp14:editId="5C4905F2">
            <wp:simplePos x="0" y="0"/>
            <wp:positionH relativeFrom="column">
              <wp:posOffset>47625</wp:posOffset>
            </wp:positionH>
            <wp:positionV relativeFrom="paragraph">
              <wp:posOffset>224790</wp:posOffset>
            </wp:positionV>
            <wp:extent cx="4048125" cy="278130"/>
            <wp:effectExtent l="0" t="0" r="9525" b="7620"/>
            <wp:wrapTight wrapText="bothSides">
              <wp:wrapPolygon edited="0">
                <wp:start x="0" y="0"/>
                <wp:lineTo x="0" y="20712"/>
                <wp:lineTo x="21549" y="20712"/>
                <wp:lineTo x="21549" y="0"/>
                <wp:lineTo x="0" y="0"/>
              </wp:wrapPolygon>
            </wp:wrapTight>
            <wp:docPr id="36" name="Bild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7FB">
        <w:rPr>
          <w:rFonts w:cs="Arial"/>
          <w:szCs w:val="24"/>
        </w:rPr>
        <w:t>Klikk Prøvekonverter</w:t>
      </w:r>
    </w:p>
    <w:p w:rsidR="005A5509" w:rsidRPr="009337FB" w:rsidRDefault="005A5509" w:rsidP="005A5509">
      <w:pPr>
        <w:pStyle w:val="Listeavsnitt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9337FB">
        <w:rPr>
          <w:rFonts w:cs="Arial"/>
          <w:szCs w:val="24"/>
        </w:rPr>
        <w:t>Klikk Lagre.</w:t>
      </w:r>
    </w:p>
    <w:p w:rsidR="005A5509" w:rsidRPr="009337FB" w:rsidRDefault="005A5509" w:rsidP="005A5509">
      <w:pPr>
        <w:pStyle w:val="Listeavsnitt"/>
        <w:numPr>
          <w:ilvl w:val="0"/>
          <w:numId w:val="3"/>
        </w:numPr>
        <w:rPr>
          <w:rFonts w:cs="Arial"/>
          <w:szCs w:val="24"/>
        </w:rPr>
      </w:pPr>
      <w:r w:rsidRPr="009337FB">
        <w:rPr>
          <w:noProof/>
          <w:lang w:eastAsia="nb-NO"/>
        </w:rPr>
        <w:drawing>
          <wp:anchor distT="0" distB="0" distL="114300" distR="114300" simplePos="0" relativeHeight="251662336" behindDoc="1" locked="0" layoutInCell="1" allowOverlap="1" wp14:anchorId="78760C92" wp14:editId="63CD4050">
            <wp:simplePos x="0" y="0"/>
            <wp:positionH relativeFrom="column">
              <wp:posOffset>57150</wp:posOffset>
            </wp:positionH>
            <wp:positionV relativeFrom="paragraph">
              <wp:posOffset>224790</wp:posOffset>
            </wp:positionV>
            <wp:extent cx="4237355" cy="660819"/>
            <wp:effectExtent l="0" t="0" r="0" b="6350"/>
            <wp:wrapTight wrapText="bothSides">
              <wp:wrapPolygon edited="0">
                <wp:start x="0" y="0"/>
                <wp:lineTo x="0" y="21185"/>
                <wp:lineTo x="21461" y="21185"/>
                <wp:lineTo x="21461" y="0"/>
                <wp:lineTo x="0" y="0"/>
              </wp:wrapPolygon>
            </wp:wrapTight>
            <wp:docPr id="37" name="Bild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355" cy="660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7FB">
        <w:rPr>
          <w:rFonts w:cs="Arial"/>
          <w:szCs w:val="24"/>
        </w:rPr>
        <w:t>Bildet ser nå slik ut: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1"/>
      </w:tblGrid>
      <w:tr w:rsidR="005A5509" w:rsidTr="00CF32CC">
        <w:tc>
          <w:tcPr>
            <w:tcW w:w="6841" w:type="dxa"/>
          </w:tcPr>
          <w:p w:rsidR="005A5509" w:rsidRPr="00DB4C14" w:rsidRDefault="005A5509" w:rsidP="00CF32CC">
            <w:pPr>
              <w:autoSpaceDE w:val="0"/>
              <w:autoSpaceDN w:val="0"/>
              <w:adjustRightInd w:val="0"/>
              <w:ind w:left="720" w:hanging="360"/>
              <w:rPr>
                <w:rFonts w:cs="Myriad Pro Light"/>
                <w:color w:val="000000"/>
              </w:rPr>
            </w:pPr>
          </w:p>
        </w:tc>
      </w:tr>
      <w:tr w:rsidR="005A5509" w:rsidTr="00CF32CC">
        <w:tc>
          <w:tcPr>
            <w:tcW w:w="6841" w:type="dxa"/>
          </w:tcPr>
          <w:p w:rsidR="005A5509" w:rsidRDefault="005A5509" w:rsidP="005A5509">
            <w:pPr>
              <w:pStyle w:val="Listeavsnitt"/>
              <w:numPr>
                <w:ilvl w:val="0"/>
                <w:numId w:val="3"/>
              </w:numPr>
              <w:spacing w:after="0" w:line="240" w:lineRule="auto"/>
            </w:pPr>
            <w:r w:rsidRPr="00310E66">
              <w:t>Lukk bildet med X øverst i høyre hjørne.</w:t>
            </w:r>
          </w:p>
          <w:p w:rsidR="005A5509" w:rsidRPr="005A5509" w:rsidRDefault="005A5509" w:rsidP="005A5509">
            <w:pPr>
              <w:autoSpaceDE w:val="0"/>
              <w:autoSpaceDN w:val="0"/>
              <w:adjustRightInd w:val="0"/>
              <w:spacing w:line="231" w:lineRule="atLeast"/>
              <w:ind w:left="20"/>
              <w:rPr>
                <w:rFonts w:cs="Times New Roman"/>
                <w:sz w:val="22"/>
              </w:rPr>
            </w:pPr>
            <w:r w:rsidRPr="00310E66">
              <w:rPr>
                <w:sz w:val="22"/>
              </w:rPr>
              <w:t xml:space="preserve">Send saksframlegget til godkjenning til rådmannen – se oppskrift om </w:t>
            </w:r>
            <w:r w:rsidRPr="00310E66">
              <w:rPr>
                <w:rFonts w:cs="Times New Roman"/>
                <w:sz w:val="22"/>
              </w:rPr>
              <w:t>Op</w:t>
            </w:r>
            <w:bookmarkStart w:id="0" w:name="_GoBack"/>
            <w:bookmarkEnd w:id="0"/>
            <w:r w:rsidRPr="00310E66">
              <w:rPr>
                <w:rFonts w:cs="Times New Roman"/>
                <w:sz w:val="22"/>
              </w:rPr>
              <w:t>pgaver –</w:t>
            </w:r>
            <w:r>
              <w:rPr>
                <w:rFonts w:cs="Times New Roman"/>
                <w:sz w:val="22"/>
              </w:rPr>
              <w:t xml:space="preserve"> godkjenning, uttalelse, beskjed</w:t>
            </w:r>
          </w:p>
        </w:tc>
      </w:tr>
    </w:tbl>
    <w:p w:rsidR="00533B5B" w:rsidRDefault="005A5509" w:rsidP="005A5509"/>
    <w:sectPr w:rsidR="00533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17B52"/>
    <w:multiLevelType w:val="hybridMultilevel"/>
    <w:tmpl w:val="A56CA07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446D5B"/>
    <w:multiLevelType w:val="hybridMultilevel"/>
    <w:tmpl w:val="0EFC2F00"/>
    <w:lvl w:ilvl="0" w:tplc="7D6052FE">
      <w:start w:val="1"/>
      <w:numFmt w:val="bullet"/>
      <w:pStyle w:val="Listeavsnit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9A5990">
      <w:start w:val="1"/>
      <w:numFmt w:val="bullet"/>
      <w:pStyle w:val="ACOSlist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2EE456">
      <w:start w:val="1"/>
      <w:numFmt w:val="bullet"/>
      <w:pStyle w:val="ACOSliste4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A273F"/>
    <w:multiLevelType w:val="hybridMultilevel"/>
    <w:tmpl w:val="ADA40D78"/>
    <w:lvl w:ilvl="0" w:tplc="B2448C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F5123"/>
    <w:multiLevelType w:val="hybridMultilevel"/>
    <w:tmpl w:val="3E14F0B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09"/>
    <w:rsid w:val="00486B3A"/>
    <w:rsid w:val="00560EA5"/>
    <w:rsid w:val="005A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16C45-8132-43D3-8A0A-1C81E63E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509"/>
    <w:pPr>
      <w:spacing w:after="200" w:line="276" w:lineRule="auto"/>
    </w:pPr>
    <w:rPr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COSliste2">
    <w:name w:val="ACOS liste2"/>
    <w:basedOn w:val="Listeavsnitt"/>
    <w:qFormat/>
    <w:rsid w:val="005A5509"/>
    <w:pPr>
      <w:numPr>
        <w:ilvl w:val="1"/>
      </w:numPr>
      <w:spacing w:after="0" w:line="240" w:lineRule="auto"/>
      <w:contextualSpacing w:val="0"/>
    </w:pPr>
    <w:rPr>
      <w:rFonts w:ascii="Calibri" w:eastAsia="Times New Roman" w:hAnsi="Calibri" w:cs="Times New Roman"/>
      <w:lang w:eastAsia="nb-NO"/>
    </w:rPr>
  </w:style>
  <w:style w:type="paragraph" w:styleId="Listeavsnitt">
    <w:name w:val="List Paragraph"/>
    <w:basedOn w:val="Normal"/>
    <w:uiPriority w:val="34"/>
    <w:qFormat/>
    <w:rsid w:val="005A5509"/>
    <w:pPr>
      <w:numPr>
        <w:numId w:val="1"/>
      </w:numPr>
      <w:contextualSpacing/>
    </w:pPr>
    <w:rPr>
      <w:sz w:val="22"/>
    </w:rPr>
  </w:style>
  <w:style w:type="paragraph" w:customStyle="1" w:styleId="ACOSliste4">
    <w:name w:val="ACOSliste4"/>
    <w:basedOn w:val="ACOSliste2"/>
    <w:qFormat/>
    <w:rsid w:val="005A5509"/>
    <w:pPr>
      <w:numPr>
        <w:ilvl w:val="2"/>
      </w:numPr>
    </w:pPr>
  </w:style>
  <w:style w:type="table" w:styleId="Tabellrutenett">
    <w:name w:val="Table Grid"/>
    <w:basedOn w:val="Vanligtabell"/>
    <w:uiPriority w:val="59"/>
    <w:rsid w:val="005A5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1F9DE688</Template>
  <TotalTime>3</TotalTime>
  <Pages>2</Pages>
  <Words>147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RITS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Karin Fiskå-Skjervik</dc:creator>
  <cp:keywords/>
  <dc:description/>
  <cp:lastModifiedBy>Laila Karin Fiskå-Skjervik</cp:lastModifiedBy>
  <cp:revision>1</cp:revision>
  <dcterms:created xsi:type="dcterms:W3CDTF">2016-04-18T10:53:00Z</dcterms:created>
  <dcterms:modified xsi:type="dcterms:W3CDTF">2016-04-18T10:56:00Z</dcterms:modified>
</cp:coreProperties>
</file>